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4C01" w:rsidRPr="00060B5C" w:rsidRDefault="00E71319" w:rsidP="00060B5C">
      <w:pPr>
        <w:spacing w:after="0" w:line="240" w:lineRule="auto"/>
        <w:jc w:val="center"/>
        <w:rPr>
          <w:rFonts w:ascii="Cambria" w:hAnsi="Cambria" w:cs="Times New Roman"/>
          <w:b/>
          <w:sz w:val="24"/>
          <w:szCs w:val="24"/>
        </w:rPr>
      </w:pPr>
      <w:r>
        <w:rPr>
          <w:rFonts w:ascii="Cambria" w:hAnsi="Cambria" w:cs="Times New Roman"/>
          <w:b/>
          <w:sz w:val="24"/>
          <w:szCs w:val="24"/>
        </w:rPr>
        <w:t>ZARZĄDZENIE NR 2.2019</w:t>
      </w:r>
    </w:p>
    <w:p w:rsidR="00414C01" w:rsidRPr="00060B5C" w:rsidRDefault="00414C01" w:rsidP="00060B5C">
      <w:pPr>
        <w:spacing w:after="0" w:line="240" w:lineRule="auto"/>
        <w:jc w:val="center"/>
        <w:rPr>
          <w:rFonts w:ascii="Cambria" w:hAnsi="Cambria" w:cs="Times New Roman"/>
          <w:b/>
          <w:sz w:val="24"/>
          <w:szCs w:val="24"/>
        </w:rPr>
      </w:pPr>
      <w:r w:rsidRPr="00060B5C">
        <w:rPr>
          <w:rFonts w:ascii="Cambria" w:hAnsi="Cambria" w:cs="Times New Roman"/>
          <w:b/>
          <w:sz w:val="24"/>
          <w:szCs w:val="24"/>
        </w:rPr>
        <w:t xml:space="preserve">Dyrektora </w:t>
      </w:r>
      <w:r w:rsidR="00554CE6" w:rsidRPr="00554CE6">
        <w:rPr>
          <w:rFonts w:ascii="Cambria" w:hAnsi="Cambria" w:cs="Times New Roman"/>
          <w:b/>
          <w:sz w:val="24"/>
          <w:szCs w:val="24"/>
        </w:rPr>
        <w:t>Wąbrzeskiego Centrum Profilaktyki Terapii i Integracji Społecznej</w:t>
      </w:r>
    </w:p>
    <w:p w:rsidR="00414C01" w:rsidRPr="00060B5C" w:rsidRDefault="00E71319" w:rsidP="00060B5C">
      <w:pPr>
        <w:spacing w:after="0" w:line="240" w:lineRule="auto"/>
        <w:jc w:val="center"/>
        <w:rPr>
          <w:rFonts w:ascii="Cambria" w:hAnsi="Cambria" w:cs="Times New Roman"/>
          <w:b/>
          <w:sz w:val="24"/>
          <w:szCs w:val="24"/>
        </w:rPr>
      </w:pPr>
      <w:r>
        <w:rPr>
          <w:rFonts w:ascii="Cambria" w:hAnsi="Cambria" w:cs="Times New Roman"/>
          <w:b/>
          <w:sz w:val="24"/>
          <w:szCs w:val="24"/>
        </w:rPr>
        <w:t>z dnia 21.02.2019 r.</w:t>
      </w:r>
    </w:p>
    <w:p w:rsidR="00414C01" w:rsidRPr="00060B5C" w:rsidRDefault="00414C01" w:rsidP="00060B5C">
      <w:pPr>
        <w:spacing w:after="0" w:line="240" w:lineRule="auto"/>
        <w:jc w:val="center"/>
        <w:rPr>
          <w:rFonts w:ascii="Cambria" w:hAnsi="Cambria" w:cs="Times New Roman"/>
          <w:sz w:val="24"/>
          <w:szCs w:val="24"/>
        </w:rPr>
      </w:pPr>
    </w:p>
    <w:p w:rsidR="00CD4D98" w:rsidRDefault="00CD4D98" w:rsidP="00CD4D98">
      <w:pPr>
        <w:spacing w:after="0" w:line="240" w:lineRule="auto"/>
        <w:ind w:left="1134" w:hanging="1134"/>
        <w:rPr>
          <w:rFonts w:ascii="Cambria" w:hAnsi="Cambria" w:cs="Times New Roman"/>
          <w:sz w:val="24"/>
          <w:szCs w:val="24"/>
        </w:rPr>
      </w:pPr>
    </w:p>
    <w:p w:rsidR="00414C01" w:rsidRPr="00060B5C" w:rsidRDefault="00414C01" w:rsidP="00CD4D98">
      <w:pPr>
        <w:spacing w:after="0" w:line="240" w:lineRule="auto"/>
        <w:ind w:left="1134" w:hanging="1134"/>
        <w:rPr>
          <w:rFonts w:ascii="Cambria" w:hAnsi="Cambria" w:cs="Times New Roman"/>
          <w:sz w:val="24"/>
          <w:szCs w:val="24"/>
        </w:rPr>
      </w:pPr>
      <w:r w:rsidRPr="00060B5C">
        <w:rPr>
          <w:rFonts w:ascii="Cambria" w:hAnsi="Cambria" w:cs="Times New Roman"/>
          <w:sz w:val="24"/>
          <w:szCs w:val="24"/>
        </w:rPr>
        <w:t>w sprawie</w:t>
      </w:r>
      <w:r w:rsidR="00D94EBD">
        <w:rPr>
          <w:rFonts w:ascii="Cambria" w:hAnsi="Cambria" w:cs="Times New Roman"/>
          <w:sz w:val="24"/>
          <w:szCs w:val="24"/>
        </w:rPr>
        <w:t xml:space="preserve"> </w:t>
      </w:r>
      <w:r w:rsidRPr="00060B5C">
        <w:rPr>
          <w:rFonts w:ascii="Cambria" w:hAnsi="Cambria" w:cs="Times New Roman"/>
          <w:b/>
          <w:sz w:val="24"/>
          <w:szCs w:val="24"/>
        </w:rPr>
        <w:t xml:space="preserve">wprowadzenia Procedury postępowania w przypadku naruszenia ochrony danych osobowych w </w:t>
      </w:r>
      <w:r w:rsidR="00554CE6" w:rsidRPr="00554CE6">
        <w:rPr>
          <w:rFonts w:ascii="Cambria" w:hAnsi="Cambria" w:cs="Times New Roman"/>
          <w:b/>
          <w:sz w:val="24"/>
          <w:szCs w:val="24"/>
        </w:rPr>
        <w:t>Wąbrzeskim Centrum Profilaktyki Terapii i Integracji Społecznej</w:t>
      </w:r>
    </w:p>
    <w:p w:rsidR="00414C01" w:rsidRPr="00060B5C" w:rsidRDefault="00414C01" w:rsidP="00060B5C">
      <w:pPr>
        <w:spacing w:after="0" w:line="240" w:lineRule="auto"/>
        <w:jc w:val="center"/>
        <w:rPr>
          <w:rFonts w:ascii="Cambria" w:hAnsi="Cambria" w:cs="Times New Roman"/>
          <w:sz w:val="24"/>
          <w:szCs w:val="24"/>
        </w:rPr>
      </w:pPr>
    </w:p>
    <w:p w:rsidR="00414C01" w:rsidRPr="004C5E2E" w:rsidRDefault="00414C01" w:rsidP="00060B5C">
      <w:pPr>
        <w:spacing w:after="0" w:line="240" w:lineRule="auto"/>
        <w:jc w:val="both"/>
        <w:rPr>
          <w:rFonts w:ascii="Cambria" w:hAnsi="Cambria" w:cs="Times New Roman"/>
          <w:sz w:val="24"/>
          <w:szCs w:val="24"/>
        </w:rPr>
      </w:pPr>
      <w:r w:rsidRPr="004C5E2E">
        <w:rPr>
          <w:rFonts w:ascii="Cambria" w:hAnsi="Cambria" w:cs="Times New Roman"/>
          <w:sz w:val="24"/>
          <w:szCs w:val="24"/>
        </w:rPr>
        <w:t>Na podstawie: art. 33</w:t>
      </w:r>
      <w:r w:rsidR="00407AEC" w:rsidRPr="004C5E2E">
        <w:rPr>
          <w:rFonts w:ascii="Cambria" w:hAnsi="Cambria" w:cs="Times New Roman"/>
          <w:sz w:val="24"/>
          <w:szCs w:val="24"/>
        </w:rPr>
        <w:t xml:space="preserve"> i 34</w:t>
      </w:r>
      <w:r w:rsidRPr="004C5E2E">
        <w:rPr>
          <w:rFonts w:ascii="Cambria" w:hAnsi="Cambria" w:cs="Times New Roman"/>
          <w:sz w:val="24"/>
          <w:szCs w:val="24"/>
        </w:rPr>
        <w:t xml:space="preserve"> </w:t>
      </w:r>
      <w:r w:rsidR="00902EAA" w:rsidRPr="004C5E2E">
        <w:rPr>
          <w:rFonts w:ascii="Cambria" w:hAnsi="Cambria" w:cs="Times New Roman"/>
          <w:sz w:val="24"/>
          <w:szCs w:val="24"/>
        </w:rPr>
        <w:t>Rozporządzenia Parlamentu Europejskiego i Rady (UE) 2016/679 z dnia 27 kwietnia 2016 r.</w:t>
      </w:r>
      <w:r w:rsidR="00D94EBD" w:rsidRPr="004C5E2E">
        <w:rPr>
          <w:rFonts w:ascii="Cambria" w:hAnsi="Cambria" w:cs="Times New Roman"/>
          <w:sz w:val="24"/>
          <w:szCs w:val="24"/>
        </w:rPr>
        <w:t xml:space="preserve"> z</w:t>
      </w:r>
      <w:r w:rsidRPr="004C5E2E">
        <w:rPr>
          <w:rFonts w:ascii="Cambria" w:hAnsi="Cambria" w:cs="Times New Roman"/>
          <w:sz w:val="24"/>
          <w:szCs w:val="24"/>
        </w:rPr>
        <w:t>arządzam, co następuje:</w:t>
      </w:r>
    </w:p>
    <w:p w:rsidR="00414C01" w:rsidRPr="00060B5C" w:rsidRDefault="00414C01" w:rsidP="00060B5C">
      <w:pPr>
        <w:spacing w:after="0" w:line="240" w:lineRule="auto"/>
        <w:jc w:val="both"/>
        <w:rPr>
          <w:rFonts w:ascii="Cambria" w:hAnsi="Cambria" w:cs="Times New Roman"/>
          <w:sz w:val="24"/>
          <w:szCs w:val="24"/>
        </w:rPr>
      </w:pPr>
    </w:p>
    <w:p w:rsidR="00414C01" w:rsidRPr="00060B5C" w:rsidRDefault="00414C01" w:rsidP="00060B5C">
      <w:pPr>
        <w:spacing w:after="0" w:line="240" w:lineRule="auto"/>
        <w:jc w:val="center"/>
        <w:rPr>
          <w:rFonts w:ascii="Cambria" w:hAnsi="Cambria" w:cs="Times New Roman"/>
          <w:b/>
          <w:sz w:val="24"/>
          <w:szCs w:val="24"/>
        </w:rPr>
      </w:pPr>
      <w:r w:rsidRPr="00060B5C">
        <w:rPr>
          <w:rFonts w:ascii="Cambria" w:hAnsi="Cambria" w:cs="Times New Roman"/>
          <w:b/>
          <w:sz w:val="24"/>
          <w:szCs w:val="24"/>
        </w:rPr>
        <w:t>§ 1.</w:t>
      </w:r>
    </w:p>
    <w:p w:rsidR="00414C01" w:rsidRPr="00060B5C" w:rsidRDefault="00414C01" w:rsidP="00060B5C">
      <w:pPr>
        <w:spacing w:after="0" w:line="240" w:lineRule="auto"/>
        <w:jc w:val="both"/>
        <w:rPr>
          <w:rFonts w:ascii="Cambria" w:hAnsi="Cambria" w:cs="Times New Roman"/>
          <w:sz w:val="24"/>
          <w:szCs w:val="24"/>
        </w:rPr>
      </w:pPr>
    </w:p>
    <w:p w:rsidR="00414C01" w:rsidRPr="00060B5C" w:rsidRDefault="00414C01" w:rsidP="00060B5C">
      <w:pPr>
        <w:spacing w:after="0" w:line="240" w:lineRule="auto"/>
        <w:jc w:val="both"/>
        <w:rPr>
          <w:rFonts w:ascii="Cambria" w:hAnsi="Cambria" w:cs="Times New Roman"/>
          <w:sz w:val="24"/>
          <w:szCs w:val="24"/>
        </w:rPr>
      </w:pPr>
      <w:r w:rsidRPr="00060B5C">
        <w:rPr>
          <w:rFonts w:ascii="Cambria" w:hAnsi="Cambria" w:cs="Times New Roman"/>
          <w:sz w:val="24"/>
          <w:szCs w:val="24"/>
        </w:rPr>
        <w:t xml:space="preserve">Wprowadza się </w:t>
      </w:r>
      <w:r w:rsidR="004D465C" w:rsidRPr="00060B5C">
        <w:rPr>
          <w:rFonts w:ascii="Cambria" w:hAnsi="Cambria" w:cs="Times New Roman"/>
          <w:sz w:val="24"/>
          <w:szCs w:val="24"/>
        </w:rPr>
        <w:t xml:space="preserve">do stosowania </w:t>
      </w:r>
      <w:r w:rsidR="00407AEC" w:rsidRPr="00060B5C">
        <w:rPr>
          <w:rFonts w:ascii="Cambria" w:hAnsi="Cambria" w:cs="Times New Roman"/>
          <w:sz w:val="24"/>
          <w:szCs w:val="24"/>
        </w:rPr>
        <w:t>„</w:t>
      </w:r>
      <w:r w:rsidR="004D465C" w:rsidRPr="00060B5C">
        <w:rPr>
          <w:rFonts w:ascii="Cambria" w:hAnsi="Cambria" w:cs="Times New Roman"/>
          <w:sz w:val="24"/>
          <w:szCs w:val="24"/>
        </w:rPr>
        <w:t>Procedurę postępowania w przypadku naruszenia ochrony danych osobowych w</w:t>
      </w:r>
      <w:r w:rsidR="00554CE6">
        <w:rPr>
          <w:rFonts w:ascii="Cambria" w:hAnsi="Cambria" w:cs="Times New Roman"/>
          <w:sz w:val="24"/>
          <w:szCs w:val="24"/>
        </w:rPr>
        <w:t xml:space="preserve"> </w:t>
      </w:r>
      <w:r w:rsidR="00554CE6" w:rsidRPr="00554CE6">
        <w:rPr>
          <w:rFonts w:ascii="Cambria" w:hAnsi="Cambria" w:cs="Times New Roman"/>
          <w:sz w:val="24"/>
          <w:szCs w:val="24"/>
        </w:rPr>
        <w:t>Wąbrzeskim Centrum Profilaktyki Terapii i Integracji Społecznej</w:t>
      </w:r>
      <w:r w:rsidR="00407AEC" w:rsidRPr="00060B5C">
        <w:rPr>
          <w:rFonts w:ascii="Cambria" w:hAnsi="Cambria" w:cs="Times New Roman"/>
          <w:sz w:val="24"/>
          <w:szCs w:val="24"/>
        </w:rPr>
        <w:t>"</w:t>
      </w:r>
      <w:r w:rsidR="004D465C" w:rsidRPr="00060B5C">
        <w:rPr>
          <w:rFonts w:ascii="Cambria" w:hAnsi="Cambria" w:cs="Times New Roman"/>
          <w:sz w:val="24"/>
          <w:szCs w:val="24"/>
        </w:rPr>
        <w:t xml:space="preserve"> w brzmieniu stanowiącym załącznik do niniejszego zarządzenia.</w:t>
      </w:r>
      <w:r w:rsidR="00151D8B">
        <w:rPr>
          <w:rFonts w:ascii="Cambria" w:hAnsi="Cambria" w:cs="Times New Roman"/>
          <w:sz w:val="24"/>
          <w:szCs w:val="24"/>
        </w:rPr>
        <w:t xml:space="preserve"> Z dniem wejścia w życie niniejszego zarządzenia traci m</w:t>
      </w:r>
      <w:r w:rsidR="00E71319">
        <w:rPr>
          <w:rFonts w:ascii="Cambria" w:hAnsi="Cambria" w:cs="Times New Roman"/>
          <w:sz w:val="24"/>
          <w:szCs w:val="24"/>
        </w:rPr>
        <w:t>oc poprzednie zarządzenie nr 5/2018 z dnia 31.07.2018 r.</w:t>
      </w:r>
    </w:p>
    <w:p w:rsidR="004D465C" w:rsidRPr="00060B5C" w:rsidRDefault="004D465C" w:rsidP="00060B5C">
      <w:pPr>
        <w:spacing w:after="0" w:line="240" w:lineRule="auto"/>
        <w:jc w:val="both"/>
        <w:rPr>
          <w:rFonts w:ascii="Cambria" w:hAnsi="Cambria" w:cs="Times New Roman"/>
          <w:sz w:val="24"/>
          <w:szCs w:val="24"/>
        </w:rPr>
      </w:pPr>
    </w:p>
    <w:p w:rsidR="004D465C" w:rsidRPr="00060B5C" w:rsidRDefault="004D465C" w:rsidP="00060B5C">
      <w:pPr>
        <w:spacing w:after="0" w:line="240" w:lineRule="auto"/>
        <w:jc w:val="center"/>
        <w:rPr>
          <w:rFonts w:ascii="Cambria" w:hAnsi="Cambria" w:cs="Times New Roman"/>
          <w:b/>
          <w:sz w:val="24"/>
          <w:szCs w:val="24"/>
        </w:rPr>
      </w:pPr>
      <w:r w:rsidRPr="00060B5C">
        <w:rPr>
          <w:rFonts w:ascii="Cambria" w:hAnsi="Cambria" w:cs="Times New Roman"/>
          <w:b/>
          <w:sz w:val="24"/>
          <w:szCs w:val="24"/>
        </w:rPr>
        <w:t>§ 2.</w:t>
      </w:r>
    </w:p>
    <w:p w:rsidR="004D465C" w:rsidRPr="00060B5C" w:rsidRDefault="004D465C" w:rsidP="00060B5C">
      <w:pPr>
        <w:spacing w:after="0" w:line="240" w:lineRule="auto"/>
        <w:jc w:val="both"/>
        <w:rPr>
          <w:rFonts w:ascii="Cambria" w:hAnsi="Cambria" w:cs="Times New Roman"/>
          <w:sz w:val="24"/>
          <w:szCs w:val="24"/>
        </w:rPr>
      </w:pPr>
    </w:p>
    <w:p w:rsidR="004D465C" w:rsidRPr="00060B5C" w:rsidRDefault="004D465C" w:rsidP="00060B5C">
      <w:pPr>
        <w:spacing w:after="0" w:line="240" w:lineRule="auto"/>
        <w:jc w:val="both"/>
        <w:rPr>
          <w:rFonts w:ascii="Cambria" w:hAnsi="Cambria" w:cs="Times New Roman"/>
          <w:sz w:val="24"/>
          <w:szCs w:val="24"/>
        </w:rPr>
      </w:pPr>
      <w:r w:rsidRPr="00060B5C">
        <w:rPr>
          <w:rFonts w:ascii="Cambria" w:hAnsi="Cambria" w:cs="Times New Roman"/>
          <w:sz w:val="24"/>
          <w:szCs w:val="24"/>
        </w:rPr>
        <w:t>Zobowiązuje się wszystkich pracowników</w:t>
      </w:r>
      <w:r w:rsidR="00D94EBD">
        <w:rPr>
          <w:rFonts w:ascii="Cambria" w:hAnsi="Cambria" w:cs="Times New Roman"/>
          <w:sz w:val="24"/>
          <w:szCs w:val="24"/>
        </w:rPr>
        <w:t xml:space="preserve"> </w:t>
      </w:r>
      <w:r w:rsidR="002349C4" w:rsidRPr="002349C4">
        <w:rPr>
          <w:rFonts w:ascii="Cambria" w:hAnsi="Cambria" w:cs="Times New Roman"/>
          <w:sz w:val="24"/>
          <w:szCs w:val="24"/>
        </w:rPr>
        <w:t>Wąbrzeskiego Centrum Profilaktyki Terapii i Integracji Społecznej</w:t>
      </w:r>
      <w:r w:rsidRPr="002349C4">
        <w:rPr>
          <w:rFonts w:ascii="Cambria" w:hAnsi="Cambria" w:cs="Times New Roman"/>
          <w:sz w:val="24"/>
          <w:szCs w:val="24"/>
        </w:rPr>
        <w:t xml:space="preserve"> upoważnionych do przetwarzania danych osobowych do zapoznania się</w:t>
      </w:r>
      <w:r w:rsidRPr="00060B5C">
        <w:rPr>
          <w:rFonts w:ascii="Cambria" w:hAnsi="Cambria" w:cs="Times New Roman"/>
          <w:sz w:val="24"/>
          <w:szCs w:val="24"/>
        </w:rPr>
        <w:t xml:space="preserve"> z niniejszym zarządzeniem.</w:t>
      </w:r>
    </w:p>
    <w:p w:rsidR="004D465C" w:rsidRPr="00060B5C" w:rsidRDefault="004D465C" w:rsidP="00060B5C">
      <w:pPr>
        <w:spacing w:after="0" w:line="240" w:lineRule="auto"/>
        <w:jc w:val="both"/>
        <w:rPr>
          <w:rFonts w:ascii="Cambria" w:hAnsi="Cambria" w:cs="Times New Roman"/>
          <w:sz w:val="24"/>
          <w:szCs w:val="24"/>
        </w:rPr>
      </w:pPr>
    </w:p>
    <w:p w:rsidR="004D465C" w:rsidRPr="00060B5C" w:rsidRDefault="004D465C" w:rsidP="00060B5C">
      <w:pPr>
        <w:spacing w:after="0" w:line="240" w:lineRule="auto"/>
        <w:jc w:val="center"/>
        <w:rPr>
          <w:rFonts w:ascii="Cambria" w:hAnsi="Cambria" w:cs="Times New Roman"/>
          <w:b/>
          <w:sz w:val="24"/>
          <w:szCs w:val="24"/>
        </w:rPr>
      </w:pPr>
      <w:r w:rsidRPr="00060B5C">
        <w:rPr>
          <w:rFonts w:ascii="Cambria" w:hAnsi="Cambria" w:cs="Times New Roman"/>
          <w:b/>
          <w:sz w:val="24"/>
          <w:szCs w:val="24"/>
        </w:rPr>
        <w:t>§ 3.</w:t>
      </w:r>
    </w:p>
    <w:p w:rsidR="004D465C" w:rsidRPr="00060B5C" w:rsidRDefault="004D465C" w:rsidP="00060B5C">
      <w:pPr>
        <w:spacing w:after="0" w:line="240" w:lineRule="auto"/>
        <w:jc w:val="both"/>
        <w:rPr>
          <w:rFonts w:ascii="Cambria" w:hAnsi="Cambria" w:cs="Times New Roman"/>
          <w:sz w:val="24"/>
          <w:szCs w:val="24"/>
        </w:rPr>
      </w:pPr>
    </w:p>
    <w:p w:rsidR="004D465C" w:rsidRPr="00060B5C" w:rsidRDefault="004D465C" w:rsidP="00060B5C">
      <w:pPr>
        <w:spacing w:after="0" w:line="240" w:lineRule="auto"/>
        <w:jc w:val="both"/>
        <w:rPr>
          <w:rFonts w:ascii="Cambria" w:hAnsi="Cambria" w:cs="Times New Roman"/>
          <w:sz w:val="24"/>
          <w:szCs w:val="24"/>
        </w:rPr>
      </w:pPr>
      <w:r w:rsidRPr="00060B5C">
        <w:rPr>
          <w:rFonts w:ascii="Cambria" w:hAnsi="Cambria" w:cs="Times New Roman"/>
          <w:sz w:val="24"/>
          <w:szCs w:val="24"/>
        </w:rPr>
        <w:t>Zarządzenie wchodzi w życie z dniem podpisania.</w:t>
      </w:r>
    </w:p>
    <w:p w:rsidR="00414C01" w:rsidRPr="00060B5C" w:rsidRDefault="00414C01" w:rsidP="00060B5C">
      <w:pPr>
        <w:spacing w:after="0" w:line="240" w:lineRule="auto"/>
        <w:jc w:val="center"/>
        <w:rPr>
          <w:rFonts w:ascii="Cambria" w:hAnsi="Cambria" w:cs="Times New Roman"/>
          <w:color w:val="FF0000"/>
          <w:sz w:val="20"/>
          <w:szCs w:val="20"/>
        </w:rPr>
      </w:pPr>
    </w:p>
    <w:p w:rsidR="00414C01" w:rsidRDefault="00414C01" w:rsidP="00060B5C">
      <w:pPr>
        <w:spacing w:after="0" w:line="240" w:lineRule="auto"/>
        <w:ind w:left="5670"/>
        <w:jc w:val="both"/>
        <w:rPr>
          <w:rFonts w:ascii="Cambria" w:hAnsi="Cambria" w:cs="Times New Roman"/>
          <w:color w:val="FF0000"/>
          <w:sz w:val="20"/>
          <w:szCs w:val="20"/>
        </w:rPr>
      </w:pPr>
    </w:p>
    <w:p w:rsidR="00D94EBD" w:rsidRDefault="00D94EBD" w:rsidP="00060B5C">
      <w:pPr>
        <w:spacing w:after="0" w:line="240" w:lineRule="auto"/>
        <w:ind w:left="5670"/>
        <w:jc w:val="both"/>
        <w:rPr>
          <w:rFonts w:ascii="Cambria" w:hAnsi="Cambria" w:cs="Times New Roman"/>
          <w:color w:val="FF0000"/>
          <w:sz w:val="20"/>
          <w:szCs w:val="20"/>
        </w:rPr>
      </w:pPr>
    </w:p>
    <w:p w:rsidR="00D94EBD" w:rsidRPr="00060B5C" w:rsidRDefault="00D94EBD" w:rsidP="00060B5C">
      <w:pPr>
        <w:spacing w:after="0" w:line="240" w:lineRule="auto"/>
        <w:ind w:left="5670"/>
        <w:jc w:val="both"/>
        <w:rPr>
          <w:rFonts w:ascii="Cambria" w:hAnsi="Cambria" w:cs="Times New Roman"/>
          <w:color w:val="FF0000"/>
          <w:sz w:val="20"/>
          <w:szCs w:val="20"/>
        </w:rPr>
      </w:pPr>
    </w:p>
    <w:p w:rsidR="004D465C" w:rsidRPr="00060B5C" w:rsidRDefault="00407AEC" w:rsidP="00060B5C">
      <w:pPr>
        <w:spacing w:after="0" w:line="240" w:lineRule="auto"/>
        <w:jc w:val="right"/>
        <w:rPr>
          <w:rFonts w:ascii="Cambria" w:hAnsi="Cambria" w:cs="Times New Roman"/>
          <w:sz w:val="20"/>
          <w:szCs w:val="20"/>
        </w:rPr>
      </w:pPr>
      <w:r w:rsidRPr="00060B5C">
        <w:rPr>
          <w:rFonts w:ascii="Cambria" w:hAnsi="Cambria" w:cs="Times New Roman"/>
          <w:sz w:val="20"/>
          <w:szCs w:val="20"/>
        </w:rPr>
        <w:t>……………………………</w:t>
      </w:r>
    </w:p>
    <w:p w:rsidR="00407AEC" w:rsidRPr="00060B5C" w:rsidRDefault="00407AEC" w:rsidP="00060B5C">
      <w:pPr>
        <w:spacing w:after="0" w:line="240" w:lineRule="auto"/>
        <w:jc w:val="right"/>
        <w:rPr>
          <w:rFonts w:ascii="Cambria" w:hAnsi="Cambria" w:cs="Times New Roman"/>
          <w:sz w:val="20"/>
          <w:szCs w:val="20"/>
        </w:rPr>
      </w:pPr>
      <w:r w:rsidRPr="00060B5C">
        <w:rPr>
          <w:rFonts w:ascii="Cambria" w:hAnsi="Cambria" w:cs="Times New Roman"/>
          <w:sz w:val="20"/>
          <w:szCs w:val="20"/>
        </w:rPr>
        <w:t>(data i podpis Administratora Danych Osobowych)</w:t>
      </w:r>
    </w:p>
    <w:p w:rsidR="00407AEC" w:rsidRPr="00060B5C" w:rsidRDefault="00407AEC" w:rsidP="00060B5C">
      <w:pPr>
        <w:spacing w:after="0" w:line="240" w:lineRule="auto"/>
        <w:rPr>
          <w:rFonts w:ascii="Cambria" w:hAnsi="Cambria" w:cs="Times New Roman"/>
          <w:sz w:val="20"/>
          <w:szCs w:val="20"/>
        </w:rPr>
      </w:pPr>
      <w:r w:rsidRPr="00060B5C">
        <w:rPr>
          <w:rFonts w:ascii="Cambria" w:hAnsi="Cambria" w:cs="Times New Roman"/>
          <w:sz w:val="20"/>
          <w:szCs w:val="20"/>
        </w:rPr>
        <w:br w:type="page"/>
      </w:r>
    </w:p>
    <w:p w:rsidR="00CA2E34" w:rsidRPr="00060B5C" w:rsidRDefault="00CA2E34" w:rsidP="00CE1834">
      <w:pPr>
        <w:spacing w:after="0" w:line="240" w:lineRule="auto"/>
        <w:ind w:left="5670"/>
        <w:jc w:val="both"/>
        <w:rPr>
          <w:rFonts w:ascii="Cambria" w:hAnsi="Cambria" w:cs="Times New Roman"/>
          <w:sz w:val="20"/>
          <w:szCs w:val="20"/>
        </w:rPr>
      </w:pPr>
      <w:r w:rsidRPr="00060B5C">
        <w:rPr>
          <w:rFonts w:ascii="Cambria" w:hAnsi="Cambria" w:cs="Times New Roman"/>
          <w:b/>
          <w:sz w:val="20"/>
          <w:szCs w:val="20"/>
        </w:rPr>
        <w:lastRenderedPageBreak/>
        <w:t>Załącznik</w:t>
      </w:r>
      <w:r w:rsidRPr="00060B5C">
        <w:rPr>
          <w:rFonts w:ascii="Cambria" w:hAnsi="Cambria" w:cs="Times New Roman"/>
          <w:sz w:val="20"/>
          <w:szCs w:val="20"/>
        </w:rPr>
        <w:t xml:space="preserve"> do Zarządzenia</w:t>
      </w:r>
      <w:r w:rsidR="00E71319">
        <w:rPr>
          <w:rFonts w:ascii="Cambria" w:hAnsi="Cambria" w:cs="Times New Roman"/>
          <w:sz w:val="20"/>
          <w:szCs w:val="20"/>
        </w:rPr>
        <w:t xml:space="preserve"> Nr 2.2019 </w:t>
      </w:r>
      <w:r w:rsidRPr="00060B5C">
        <w:rPr>
          <w:rFonts w:ascii="Cambria" w:hAnsi="Cambria" w:cs="Times New Roman"/>
          <w:sz w:val="20"/>
          <w:szCs w:val="20"/>
        </w:rPr>
        <w:t xml:space="preserve">Dyrektora </w:t>
      </w:r>
      <w:r w:rsidR="00151D8B">
        <w:rPr>
          <w:rFonts w:ascii="Cambria" w:hAnsi="Cambria" w:cs="Times New Roman"/>
          <w:sz w:val="20"/>
          <w:szCs w:val="20"/>
        </w:rPr>
        <w:t xml:space="preserve">Wąbrzeskiego Centrum Profilaktyki Terapii i Integracji Społecznej </w:t>
      </w:r>
      <w:r w:rsidR="00CE1834">
        <w:rPr>
          <w:rFonts w:ascii="Cambria" w:hAnsi="Cambria" w:cs="Times New Roman"/>
          <w:sz w:val="20"/>
          <w:szCs w:val="20"/>
        </w:rPr>
        <w:t xml:space="preserve"> w Wąbrzeźnie </w:t>
      </w:r>
      <w:r w:rsidR="00E71319">
        <w:rPr>
          <w:rFonts w:ascii="Cambria" w:hAnsi="Cambria" w:cs="Times New Roman"/>
          <w:sz w:val="20"/>
          <w:szCs w:val="20"/>
        </w:rPr>
        <w:t>z dnia 21.02.2019 r.</w:t>
      </w:r>
      <w:r w:rsidRPr="00060B5C">
        <w:rPr>
          <w:rFonts w:ascii="Cambria" w:hAnsi="Cambria" w:cs="Times New Roman"/>
          <w:sz w:val="20"/>
          <w:szCs w:val="20"/>
        </w:rPr>
        <w:t xml:space="preserve"> w sprawie wprowadzenia</w:t>
      </w:r>
      <w:r w:rsidR="00CE1834">
        <w:rPr>
          <w:rFonts w:ascii="Cambria" w:hAnsi="Cambria" w:cs="Times New Roman"/>
          <w:sz w:val="20"/>
          <w:szCs w:val="20"/>
        </w:rPr>
        <w:t xml:space="preserve"> </w:t>
      </w:r>
      <w:r w:rsidRPr="00060B5C">
        <w:rPr>
          <w:rFonts w:ascii="Cambria" w:hAnsi="Cambria" w:cs="Times New Roman"/>
          <w:sz w:val="20"/>
          <w:szCs w:val="20"/>
        </w:rPr>
        <w:t xml:space="preserve">Procedury </w:t>
      </w:r>
      <w:r w:rsidR="008E09A0" w:rsidRPr="00060B5C">
        <w:rPr>
          <w:rFonts w:ascii="Cambria" w:hAnsi="Cambria" w:cs="Times New Roman"/>
          <w:sz w:val="20"/>
          <w:szCs w:val="20"/>
        </w:rPr>
        <w:t>postępowania w przypadku</w:t>
      </w:r>
      <w:r w:rsidRPr="00060B5C">
        <w:rPr>
          <w:rFonts w:ascii="Cambria" w:hAnsi="Cambria" w:cs="Times New Roman"/>
          <w:sz w:val="20"/>
          <w:szCs w:val="20"/>
        </w:rPr>
        <w:t xml:space="preserve"> naruszenia ochrony danych osobowych w</w:t>
      </w:r>
      <w:r w:rsidR="00151D8B" w:rsidRPr="00151D8B">
        <w:rPr>
          <w:rFonts w:ascii="Cambria" w:hAnsi="Cambria" w:cs="Times New Roman"/>
          <w:sz w:val="20"/>
          <w:szCs w:val="20"/>
        </w:rPr>
        <w:t xml:space="preserve"> </w:t>
      </w:r>
      <w:r w:rsidR="00151D8B">
        <w:rPr>
          <w:rFonts w:ascii="Cambria" w:hAnsi="Cambria" w:cs="Times New Roman"/>
          <w:sz w:val="20"/>
          <w:szCs w:val="20"/>
        </w:rPr>
        <w:t>Wąbrzeskim Centrum Profilaktyki Terapii i Integracji Społecznej</w:t>
      </w:r>
      <w:r w:rsidR="008304DD" w:rsidRPr="008304DD">
        <w:t xml:space="preserve"> </w:t>
      </w:r>
      <w:r w:rsidR="00BC3B86">
        <w:rPr>
          <w:rFonts w:ascii="Cambria" w:hAnsi="Cambria" w:cs="Times New Roman"/>
          <w:sz w:val="20"/>
          <w:szCs w:val="20"/>
        </w:rPr>
        <w:t>w Wąbrzeźnie</w:t>
      </w:r>
    </w:p>
    <w:p w:rsidR="00CA2E34" w:rsidRPr="00060B5C" w:rsidRDefault="00CA2E34" w:rsidP="00060B5C">
      <w:pPr>
        <w:spacing w:after="0" w:line="240" w:lineRule="auto"/>
        <w:jc w:val="center"/>
        <w:rPr>
          <w:rFonts w:ascii="Cambria" w:hAnsi="Cambria" w:cs="Times New Roman"/>
          <w:b/>
          <w:sz w:val="28"/>
          <w:szCs w:val="24"/>
        </w:rPr>
      </w:pPr>
    </w:p>
    <w:p w:rsidR="00451805" w:rsidRDefault="00CA2E34" w:rsidP="00060B5C">
      <w:pPr>
        <w:spacing w:after="0" w:line="240" w:lineRule="auto"/>
        <w:jc w:val="center"/>
        <w:rPr>
          <w:rFonts w:ascii="Cambria" w:hAnsi="Cambria" w:cs="Times New Roman"/>
          <w:b/>
          <w:sz w:val="28"/>
          <w:szCs w:val="24"/>
        </w:rPr>
      </w:pPr>
      <w:r w:rsidRPr="00060B5C">
        <w:rPr>
          <w:rFonts w:ascii="Cambria" w:hAnsi="Cambria" w:cs="Times New Roman"/>
          <w:b/>
          <w:sz w:val="28"/>
          <w:szCs w:val="24"/>
        </w:rPr>
        <w:t xml:space="preserve">PROCEDURA </w:t>
      </w:r>
      <w:r w:rsidR="008E09A0" w:rsidRPr="00060B5C">
        <w:rPr>
          <w:rFonts w:ascii="Cambria" w:hAnsi="Cambria" w:cs="Times New Roman"/>
          <w:b/>
          <w:sz w:val="28"/>
          <w:szCs w:val="24"/>
        </w:rPr>
        <w:t>POSTĘPOWANIA W PRZYPADKU NARUSZENIA OCHRONY DANYCH OSOBOWYCH</w:t>
      </w:r>
      <w:r w:rsidRPr="00060B5C">
        <w:rPr>
          <w:rFonts w:ascii="Cambria" w:hAnsi="Cambria" w:cs="Times New Roman"/>
          <w:b/>
          <w:sz w:val="28"/>
          <w:szCs w:val="24"/>
        </w:rPr>
        <w:t xml:space="preserve"> W </w:t>
      </w:r>
      <w:r w:rsidR="00151D8B">
        <w:rPr>
          <w:rFonts w:ascii="Cambria" w:hAnsi="Cambria" w:cs="Times New Roman"/>
          <w:b/>
          <w:sz w:val="28"/>
          <w:szCs w:val="24"/>
        </w:rPr>
        <w:t>WĄBRZESKIM CENTRUM PROFILAKTYKI TERAPII I INTEGRACJI SPOŁECZNEJ</w:t>
      </w:r>
    </w:p>
    <w:p w:rsidR="007D2467" w:rsidRPr="00060B5C" w:rsidRDefault="00BC3B86" w:rsidP="00060B5C">
      <w:pPr>
        <w:spacing w:after="0" w:line="240" w:lineRule="auto"/>
        <w:jc w:val="center"/>
        <w:rPr>
          <w:rFonts w:ascii="Cambria" w:hAnsi="Cambria" w:cs="Times New Roman"/>
          <w:b/>
          <w:sz w:val="28"/>
          <w:szCs w:val="24"/>
        </w:rPr>
      </w:pPr>
      <w:r>
        <w:rPr>
          <w:rFonts w:ascii="Cambria" w:hAnsi="Cambria" w:cs="Times New Roman"/>
          <w:b/>
          <w:sz w:val="28"/>
          <w:szCs w:val="24"/>
        </w:rPr>
        <w:t xml:space="preserve"> </w:t>
      </w:r>
      <w:r w:rsidR="00451805">
        <w:rPr>
          <w:rFonts w:ascii="Cambria" w:hAnsi="Cambria" w:cs="Times New Roman"/>
          <w:b/>
          <w:sz w:val="28"/>
          <w:szCs w:val="24"/>
        </w:rPr>
        <w:t>w</w:t>
      </w:r>
      <w:r>
        <w:rPr>
          <w:rFonts w:ascii="Cambria" w:hAnsi="Cambria" w:cs="Times New Roman"/>
          <w:b/>
          <w:sz w:val="28"/>
          <w:szCs w:val="24"/>
        </w:rPr>
        <w:t xml:space="preserve"> WĄBRZEŹNIE</w:t>
      </w:r>
    </w:p>
    <w:p w:rsidR="005F5A8E" w:rsidRPr="00060B5C" w:rsidRDefault="005F5A8E" w:rsidP="00060B5C">
      <w:pPr>
        <w:spacing w:after="0" w:line="240" w:lineRule="auto"/>
        <w:jc w:val="center"/>
        <w:rPr>
          <w:rFonts w:ascii="Cambria" w:hAnsi="Cambria" w:cs="Times New Roman"/>
          <w:b/>
          <w:sz w:val="24"/>
          <w:szCs w:val="24"/>
        </w:rPr>
      </w:pPr>
    </w:p>
    <w:p w:rsidR="00B74CC0" w:rsidRPr="00060B5C" w:rsidRDefault="00CA2E34" w:rsidP="00060B5C">
      <w:pPr>
        <w:spacing w:after="0" w:line="240" w:lineRule="auto"/>
        <w:jc w:val="center"/>
        <w:rPr>
          <w:rFonts w:ascii="Cambria" w:hAnsi="Cambria" w:cs="Times New Roman"/>
          <w:b/>
          <w:sz w:val="24"/>
          <w:szCs w:val="24"/>
        </w:rPr>
      </w:pPr>
      <w:r w:rsidRPr="00060B5C">
        <w:rPr>
          <w:rFonts w:ascii="Cambria" w:hAnsi="Cambria" w:cs="Times New Roman"/>
          <w:b/>
          <w:sz w:val="24"/>
          <w:szCs w:val="24"/>
        </w:rPr>
        <w:t>§ 1.</w:t>
      </w:r>
    </w:p>
    <w:p w:rsidR="005F5A8E" w:rsidRPr="00060B5C" w:rsidRDefault="005F5A8E" w:rsidP="00060B5C">
      <w:pPr>
        <w:spacing w:after="0" w:line="240" w:lineRule="auto"/>
        <w:rPr>
          <w:rFonts w:ascii="Cambria" w:hAnsi="Cambria" w:cs="Times New Roman"/>
          <w:sz w:val="24"/>
          <w:szCs w:val="24"/>
        </w:rPr>
      </w:pPr>
    </w:p>
    <w:p w:rsidR="005F5A8E" w:rsidRPr="00060B5C" w:rsidRDefault="005F5A8E" w:rsidP="00060B5C">
      <w:pPr>
        <w:spacing w:after="0" w:line="240" w:lineRule="auto"/>
        <w:rPr>
          <w:rFonts w:ascii="Cambria" w:hAnsi="Cambria" w:cs="Times New Roman"/>
          <w:sz w:val="24"/>
          <w:szCs w:val="24"/>
        </w:rPr>
      </w:pPr>
      <w:r w:rsidRPr="00060B5C">
        <w:rPr>
          <w:rFonts w:ascii="Cambria" w:hAnsi="Cambria" w:cs="Times New Roman"/>
          <w:sz w:val="24"/>
          <w:szCs w:val="24"/>
        </w:rPr>
        <w:t>Ilekroć w niniejszej procedurze użyto określeń:</w:t>
      </w:r>
    </w:p>
    <w:p w:rsidR="005F5A8E" w:rsidRPr="00151D8B" w:rsidRDefault="005F5A8E" w:rsidP="008304DD">
      <w:pPr>
        <w:pStyle w:val="Akapitzlist"/>
        <w:numPr>
          <w:ilvl w:val="0"/>
          <w:numId w:val="3"/>
        </w:numPr>
        <w:spacing w:after="0" w:line="240" w:lineRule="auto"/>
        <w:jc w:val="both"/>
        <w:rPr>
          <w:rFonts w:ascii="Cambria" w:hAnsi="Cambria" w:cs="Times New Roman"/>
          <w:sz w:val="24"/>
          <w:szCs w:val="24"/>
        </w:rPr>
      </w:pPr>
      <w:r w:rsidRPr="00060B5C">
        <w:rPr>
          <w:rFonts w:ascii="Cambria" w:hAnsi="Cambria" w:cs="Times New Roman"/>
          <w:b/>
          <w:sz w:val="24"/>
          <w:szCs w:val="24"/>
        </w:rPr>
        <w:t>Administrator Danych Osobowych</w:t>
      </w:r>
      <w:r w:rsidRPr="00060B5C">
        <w:rPr>
          <w:rFonts w:ascii="Cambria" w:hAnsi="Cambria" w:cs="Times New Roman"/>
          <w:sz w:val="24"/>
          <w:szCs w:val="24"/>
        </w:rPr>
        <w:t xml:space="preserve"> </w:t>
      </w:r>
      <w:r w:rsidRPr="00151D8B">
        <w:rPr>
          <w:rFonts w:ascii="Cambria" w:hAnsi="Cambria" w:cs="Times New Roman"/>
          <w:sz w:val="24"/>
          <w:szCs w:val="24"/>
        </w:rPr>
        <w:t xml:space="preserve">– należy przez to rozumieć  </w:t>
      </w:r>
      <w:r w:rsidR="00151D8B" w:rsidRPr="00151D8B">
        <w:rPr>
          <w:rFonts w:ascii="Cambria" w:hAnsi="Cambria" w:cs="Times New Roman"/>
          <w:sz w:val="24"/>
          <w:szCs w:val="24"/>
        </w:rPr>
        <w:t>Wąbrzeskie Centrum Profilaktyki Terapii i Integracji Społecznej</w:t>
      </w:r>
      <w:r w:rsidR="000D531D" w:rsidRPr="00151D8B">
        <w:rPr>
          <w:rFonts w:ascii="Cambria" w:hAnsi="Cambria" w:cs="Times New Roman"/>
          <w:sz w:val="24"/>
          <w:szCs w:val="24"/>
        </w:rPr>
        <w:t xml:space="preserve"> w Wąbrzeźnie</w:t>
      </w:r>
      <w:r w:rsidR="0036338E" w:rsidRPr="00151D8B">
        <w:rPr>
          <w:rFonts w:ascii="Cambria" w:hAnsi="Cambria" w:cs="Times New Roman"/>
          <w:sz w:val="24"/>
          <w:szCs w:val="24"/>
        </w:rPr>
        <w:t xml:space="preserve"> </w:t>
      </w:r>
      <w:r w:rsidRPr="00151D8B">
        <w:rPr>
          <w:rFonts w:ascii="Cambria" w:hAnsi="Cambria" w:cs="Times New Roman"/>
          <w:sz w:val="24"/>
          <w:szCs w:val="24"/>
        </w:rPr>
        <w:t>reprezentowan</w:t>
      </w:r>
      <w:r w:rsidR="00D343E6" w:rsidRPr="00151D8B">
        <w:rPr>
          <w:rFonts w:ascii="Cambria" w:hAnsi="Cambria" w:cs="Times New Roman"/>
          <w:sz w:val="24"/>
          <w:szCs w:val="24"/>
        </w:rPr>
        <w:t xml:space="preserve">e </w:t>
      </w:r>
      <w:r w:rsidRPr="00151D8B">
        <w:rPr>
          <w:rFonts w:ascii="Cambria" w:hAnsi="Cambria" w:cs="Times New Roman"/>
          <w:sz w:val="24"/>
          <w:szCs w:val="24"/>
        </w:rPr>
        <w:t xml:space="preserve">przez  </w:t>
      </w:r>
      <w:r w:rsidR="0036338E" w:rsidRPr="00151D8B">
        <w:rPr>
          <w:rFonts w:ascii="Cambria" w:hAnsi="Cambria" w:cs="Times New Roman"/>
          <w:sz w:val="24"/>
          <w:szCs w:val="24"/>
        </w:rPr>
        <w:t>Dyrektora</w:t>
      </w:r>
      <w:r w:rsidR="00151D8B" w:rsidRPr="00151D8B">
        <w:rPr>
          <w:rFonts w:ascii="Cambria" w:hAnsi="Cambria" w:cs="Times New Roman"/>
          <w:sz w:val="24"/>
          <w:szCs w:val="24"/>
        </w:rPr>
        <w:t xml:space="preserve"> Wąbrzeskiego Centrum Profilaktyki Terapii i Integracji Społecznej</w:t>
      </w:r>
      <w:r w:rsidRPr="00151D8B">
        <w:rPr>
          <w:rFonts w:ascii="Cambria" w:hAnsi="Cambria" w:cs="Times New Roman"/>
          <w:sz w:val="24"/>
          <w:szCs w:val="24"/>
        </w:rPr>
        <w:t>;</w:t>
      </w:r>
    </w:p>
    <w:p w:rsidR="005F5A8E" w:rsidRPr="00151D8B" w:rsidRDefault="005F5A8E" w:rsidP="00FA42C0">
      <w:pPr>
        <w:pStyle w:val="Akapitzlist"/>
        <w:numPr>
          <w:ilvl w:val="0"/>
          <w:numId w:val="3"/>
        </w:numPr>
        <w:spacing w:after="0" w:line="240" w:lineRule="auto"/>
        <w:jc w:val="both"/>
        <w:rPr>
          <w:rFonts w:ascii="Cambria" w:hAnsi="Cambria" w:cs="Times New Roman"/>
          <w:sz w:val="24"/>
          <w:szCs w:val="24"/>
        </w:rPr>
      </w:pPr>
      <w:r w:rsidRPr="00151D8B">
        <w:rPr>
          <w:rFonts w:ascii="Cambria" w:hAnsi="Cambria" w:cs="Times New Roman"/>
          <w:b/>
          <w:sz w:val="24"/>
          <w:szCs w:val="24"/>
        </w:rPr>
        <w:t xml:space="preserve">Inspektor Ochrony Danych Osobowych </w:t>
      </w:r>
      <w:r w:rsidRPr="00151D8B">
        <w:rPr>
          <w:rFonts w:ascii="Cambria" w:hAnsi="Cambria" w:cs="Times New Roman"/>
          <w:sz w:val="24"/>
          <w:szCs w:val="24"/>
        </w:rPr>
        <w:t xml:space="preserve">– należy przez to rozumieć </w:t>
      </w:r>
      <w:r w:rsidR="0036338E" w:rsidRPr="00151D8B">
        <w:rPr>
          <w:rFonts w:ascii="Cambria" w:hAnsi="Cambria" w:cs="Times New Roman"/>
          <w:sz w:val="24"/>
          <w:szCs w:val="24"/>
        </w:rPr>
        <w:t xml:space="preserve">osobę powołaną przez Dyrektora </w:t>
      </w:r>
      <w:r w:rsidR="00151D8B" w:rsidRPr="00151D8B">
        <w:rPr>
          <w:rFonts w:ascii="Cambria" w:hAnsi="Cambria" w:cs="Times New Roman"/>
          <w:sz w:val="24"/>
          <w:szCs w:val="24"/>
        </w:rPr>
        <w:t>Wąbrzeskiego Centrum Profilaktyki Terapii i Integracji Społecznej</w:t>
      </w:r>
      <w:r w:rsidRPr="00151D8B">
        <w:rPr>
          <w:rFonts w:ascii="Cambria" w:hAnsi="Cambria" w:cs="Times New Roman"/>
          <w:sz w:val="24"/>
          <w:szCs w:val="24"/>
        </w:rPr>
        <w:t>;</w:t>
      </w:r>
    </w:p>
    <w:p w:rsidR="005F5A8E" w:rsidRPr="00151D8B" w:rsidRDefault="005F5A8E" w:rsidP="00FA42C0">
      <w:pPr>
        <w:pStyle w:val="Akapitzlist"/>
        <w:numPr>
          <w:ilvl w:val="0"/>
          <w:numId w:val="3"/>
        </w:numPr>
        <w:spacing w:after="0" w:line="240" w:lineRule="auto"/>
        <w:jc w:val="both"/>
        <w:rPr>
          <w:rFonts w:ascii="Cambria" w:hAnsi="Cambria" w:cs="Times New Roman"/>
          <w:sz w:val="24"/>
          <w:szCs w:val="24"/>
        </w:rPr>
      </w:pPr>
      <w:r w:rsidRPr="00151D8B">
        <w:rPr>
          <w:rFonts w:ascii="Cambria" w:hAnsi="Cambria" w:cs="Times New Roman"/>
          <w:b/>
          <w:sz w:val="24"/>
          <w:szCs w:val="24"/>
        </w:rPr>
        <w:t>Organ nadzorczy</w:t>
      </w:r>
      <w:r w:rsidRPr="00151D8B">
        <w:rPr>
          <w:rFonts w:ascii="Cambria" w:hAnsi="Cambria" w:cs="Times New Roman"/>
          <w:sz w:val="24"/>
          <w:szCs w:val="24"/>
        </w:rPr>
        <w:t xml:space="preserve"> – należy przez to rozumieć Urząd Ochrony Danych Osobowych;</w:t>
      </w:r>
    </w:p>
    <w:p w:rsidR="005F5A8E" w:rsidRPr="00151D8B" w:rsidRDefault="002B4911" w:rsidP="008304DD">
      <w:pPr>
        <w:pStyle w:val="Akapitzlist"/>
        <w:numPr>
          <w:ilvl w:val="0"/>
          <w:numId w:val="3"/>
        </w:numPr>
        <w:spacing w:after="0" w:line="240" w:lineRule="auto"/>
        <w:jc w:val="both"/>
        <w:rPr>
          <w:rFonts w:ascii="Cambria" w:hAnsi="Cambria" w:cs="Times New Roman"/>
          <w:sz w:val="24"/>
          <w:szCs w:val="24"/>
        </w:rPr>
      </w:pPr>
      <w:r>
        <w:rPr>
          <w:rFonts w:ascii="Cambria" w:hAnsi="Cambria" w:cs="Times New Roman"/>
          <w:b/>
          <w:sz w:val="24"/>
          <w:szCs w:val="24"/>
        </w:rPr>
        <w:t>J</w:t>
      </w:r>
      <w:r w:rsidR="005F5A8E" w:rsidRPr="00151D8B">
        <w:rPr>
          <w:rFonts w:ascii="Cambria" w:hAnsi="Cambria" w:cs="Times New Roman"/>
          <w:b/>
          <w:sz w:val="24"/>
          <w:szCs w:val="24"/>
        </w:rPr>
        <w:t>ednostce</w:t>
      </w:r>
      <w:r w:rsidR="005F5A8E" w:rsidRPr="00151D8B">
        <w:rPr>
          <w:rFonts w:ascii="Cambria" w:hAnsi="Cambria" w:cs="Times New Roman"/>
          <w:sz w:val="24"/>
          <w:szCs w:val="24"/>
        </w:rPr>
        <w:t xml:space="preserve"> – należy przez to rozumieć </w:t>
      </w:r>
      <w:r w:rsidR="00151D8B" w:rsidRPr="00151D8B">
        <w:rPr>
          <w:rFonts w:ascii="Cambria" w:hAnsi="Cambria" w:cs="Times New Roman"/>
          <w:sz w:val="24"/>
          <w:szCs w:val="24"/>
        </w:rPr>
        <w:t>Wąbrzeskie Centrum Profilaktyki Terapii i Integracji Społecznej</w:t>
      </w:r>
      <w:r w:rsidR="00BC3B86" w:rsidRPr="00151D8B">
        <w:rPr>
          <w:rFonts w:ascii="Cambria" w:hAnsi="Cambria" w:cs="Times New Roman"/>
          <w:sz w:val="24"/>
          <w:szCs w:val="24"/>
        </w:rPr>
        <w:t xml:space="preserve"> w Wąbrzeźnie;</w:t>
      </w:r>
    </w:p>
    <w:p w:rsidR="00C3687F" w:rsidRPr="00060B5C" w:rsidRDefault="00C3687F" w:rsidP="00FA42C0">
      <w:pPr>
        <w:pStyle w:val="Akapitzlist"/>
        <w:numPr>
          <w:ilvl w:val="0"/>
          <w:numId w:val="3"/>
        </w:numPr>
        <w:spacing w:after="0" w:line="240" w:lineRule="auto"/>
        <w:jc w:val="both"/>
        <w:rPr>
          <w:rFonts w:ascii="Cambria" w:hAnsi="Cambria" w:cs="Times New Roman"/>
          <w:sz w:val="24"/>
          <w:szCs w:val="24"/>
        </w:rPr>
      </w:pPr>
      <w:r w:rsidRPr="00060B5C">
        <w:rPr>
          <w:rFonts w:ascii="Cambria" w:hAnsi="Cambria" w:cs="Times New Roman"/>
          <w:b/>
          <w:sz w:val="24"/>
          <w:szCs w:val="24"/>
        </w:rPr>
        <w:t>Dane osobowe</w:t>
      </w:r>
      <w:r w:rsidRPr="00060B5C">
        <w:rPr>
          <w:rFonts w:ascii="Cambria" w:hAnsi="Cambria" w:cs="Times New Roman"/>
          <w:sz w:val="24"/>
          <w:szCs w:val="24"/>
        </w:rPr>
        <w:t xml:space="preserve"> – informacje o zidentyfikowanej lub możliwej do zidentyfikowania osobie fizycznej;</w:t>
      </w:r>
    </w:p>
    <w:p w:rsidR="00C3687F" w:rsidRPr="00060B5C" w:rsidRDefault="00C3687F" w:rsidP="00FA42C0">
      <w:pPr>
        <w:pStyle w:val="Akapitzlist"/>
        <w:numPr>
          <w:ilvl w:val="0"/>
          <w:numId w:val="3"/>
        </w:numPr>
        <w:spacing w:after="0" w:line="240" w:lineRule="auto"/>
        <w:jc w:val="both"/>
        <w:rPr>
          <w:rFonts w:ascii="Cambria" w:hAnsi="Cambria" w:cs="Times New Roman"/>
          <w:sz w:val="24"/>
          <w:szCs w:val="24"/>
        </w:rPr>
      </w:pPr>
      <w:r w:rsidRPr="00060B5C">
        <w:rPr>
          <w:rFonts w:ascii="Cambria" w:hAnsi="Cambria" w:cs="Times New Roman"/>
          <w:b/>
          <w:sz w:val="24"/>
          <w:szCs w:val="24"/>
        </w:rPr>
        <w:t>Osoba fizyczna</w:t>
      </w:r>
      <w:r w:rsidRPr="00060B5C">
        <w:rPr>
          <w:rFonts w:ascii="Cambria" w:hAnsi="Cambria" w:cs="Times New Roman"/>
          <w:sz w:val="24"/>
          <w:szCs w:val="24"/>
        </w:rPr>
        <w:t xml:space="preserve"> – osoba, którą można bezpośrednio lub pośrednio zidentyfikować, w szczególności na podstawie identyfikatora takiego jak imię i nazwisko, numer identyfikacyjny, dane o lokalizacji, identyfikator internetowy lub jeden bądź kilka szczególnych czynników określających fizyczną, fizjologiczną, genetyczną, psychiczną, ekonomiczną, kulturową lub społeczną tożsamość osoby fizycznej;</w:t>
      </w:r>
    </w:p>
    <w:p w:rsidR="00C3687F" w:rsidRPr="00060B5C" w:rsidRDefault="00C3687F" w:rsidP="00FA42C0">
      <w:pPr>
        <w:pStyle w:val="Akapitzlist"/>
        <w:numPr>
          <w:ilvl w:val="0"/>
          <w:numId w:val="3"/>
        </w:numPr>
        <w:spacing w:after="0" w:line="240" w:lineRule="auto"/>
        <w:jc w:val="both"/>
        <w:rPr>
          <w:rFonts w:ascii="Cambria" w:hAnsi="Cambria" w:cs="Times New Roman"/>
          <w:sz w:val="24"/>
          <w:szCs w:val="24"/>
        </w:rPr>
      </w:pPr>
      <w:r w:rsidRPr="00060B5C">
        <w:rPr>
          <w:rFonts w:ascii="Cambria" w:hAnsi="Cambria" w:cs="Times New Roman"/>
          <w:b/>
          <w:sz w:val="24"/>
          <w:szCs w:val="24"/>
        </w:rPr>
        <w:t>Incydent bezpieczeństwa danych osobowych</w:t>
      </w:r>
      <w:r w:rsidRPr="00060B5C">
        <w:rPr>
          <w:rFonts w:ascii="Cambria" w:hAnsi="Cambria" w:cs="Times New Roman"/>
          <w:sz w:val="24"/>
          <w:szCs w:val="24"/>
        </w:rPr>
        <w:t xml:space="preserve"> –  należy przez to rozumieć zdarzenie, którego bezpośrednim lub pośrednim skutkiem jest lub może być naruszenie ochrony danych osobowych;</w:t>
      </w:r>
    </w:p>
    <w:p w:rsidR="00C3687F" w:rsidRPr="00060B5C" w:rsidRDefault="00C3687F" w:rsidP="00FA42C0">
      <w:pPr>
        <w:pStyle w:val="Akapitzlist"/>
        <w:numPr>
          <w:ilvl w:val="0"/>
          <w:numId w:val="3"/>
        </w:numPr>
        <w:spacing w:after="0" w:line="240" w:lineRule="auto"/>
        <w:jc w:val="both"/>
        <w:rPr>
          <w:rFonts w:ascii="Cambria" w:hAnsi="Cambria" w:cs="Times New Roman"/>
          <w:sz w:val="24"/>
          <w:szCs w:val="24"/>
        </w:rPr>
      </w:pPr>
      <w:r w:rsidRPr="00060B5C">
        <w:rPr>
          <w:rFonts w:ascii="Cambria" w:hAnsi="Cambria" w:cs="Times New Roman"/>
          <w:b/>
          <w:sz w:val="24"/>
          <w:szCs w:val="24"/>
        </w:rPr>
        <w:t>Naruszenie ochrony danych osobowych</w:t>
      </w:r>
      <w:r w:rsidRPr="00060B5C">
        <w:rPr>
          <w:rFonts w:ascii="Cambria" w:hAnsi="Cambria" w:cs="Times New Roman"/>
          <w:sz w:val="24"/>
          <w:szCs w:val="24"/>
        </w:rPr>
        <w:t xml:space="preserve"> – należy przez to rozumieć naruszenie bezpieczeństwa prowadzące do przypadkowego lub bezprawnego działania na danych osobowych, do których zaliczają się: </w:t>
      </w:r>
    </w:p>
    <w:p w:rsidR="00C3687F" w:rsidRPr="00060B5C" w:rsidRDefault="00C3687F" w:rsidP="00FA42C0">
      <w:pPr>
        <w:pStyle w:val="Akapitzlist"/>
        <w:numPr>
          <w:ilvl w:val="0"/>
          <w:numId w:val="4"/>
        </w:numPr>
        <w:spacing w:after="0" w:line="240" w:lineRule="auto"/>
        <w:ind w:left="1134" w:hanging="425"/>
        <w:jc w:val="both"/>
        <w:rPr>
          <w:rFonts w:ascii="Cambria" w:hAnsi="Cambria" w:cs="Times New Roman"/>
          <w:sz w:val="24"/>
          <w:szCs w:val="24"/>
        </w:rPr>
      </w:pPr>
      <w:r w:rsidRPr="00060B5C">
        <w:rPr>
          <w:rFonts w:ascii="Cambria" w:hAnsi="Cambria" w:cs="Times New Roman"/>
          <w:sz w:val="24"/>
          <w:szCs w:val="24"/>
        </w:rPr>
        <w:t xml:space="preserve">Zniszczenie, </w:t>
      </w:r>
    </w:p>
    <w:p w:rsidR="00C3687F" w:rsidRPr="00060B5C" w:rsidRDefault="00C3687F" w:rsidP="00FA42C0">
      <w:pPr>
        <w:pStyle w:val="Akapitzlist"/>
        <w:numPr>
          <w:ilvl w:val="0"/>
          <w:numId w:val="4"/>
        </w:numPr>
        <w:spacing w:after="0" w:line="240" w:lineRule="auto"/>
        <w:ind w:left="1134" w:hanging="425"/>
        <w:jc w:val="both"/>
        <w:rPr>
          <w:rFonts w:ascii="Cambria" w:hAnsi="Cambria" w:cs="Times New Roman"/>
          <w:sz w:val="24"/>
          <w:szCs w:val="24"/>
        </w:rPr>
      </w:pPr>
      <w:r w:rsidRPr="00060B5C">
        <w:rPr>
          <w:rFonts w:ascii="Cambria" w:hAnsi="Cambria" w:cs="Times New Roman"/>
          <w:sz w:val="24"/>
          <w:szCs w:val="24"/>
        </w:rPr>
        <w:t>Utrata,</w:t>
      </w:r>
    </w:p>
    <w:p w:rsidR="00C3687F" w:rsidRPr="00060B5C" w:rsidRDefault="00C3687F" w:rsidP="00FA42C0">
      <w:pPr>
        <w:pStyle w:val="Akapitzlist"/>
        <w:numPr>
          <w:ilvl w:val="0"/>
          <w:numId w:val="4"/>
        </w:numPr>
        <w:spacing w:after="0" w:line="240" w:lineRule="auto"/>
        <w:ind w:left="1134" w:hanging="425"/>
        <w:jc w:val="both"/>
        <w:rPr>
          <w:rFonts w:ascii="Cambria" w:hAnsi="Cambria" w:cs="Times New Roman"/>
          <w:sz w:val="24"/>
          <w:szCs w:val="24"/>
        </w:rPr>
      </w:pPr>
      <w:r w:rsidRPr="00060B5C">
        <w:rPr>
          <w:rFonts w:ascii="Cambria" w:hAnsi="Cambria" w:cs="Times New Roman"/>
          <w:sz w:val="24"/>
          <w:szCs w:val="24"/>
        </w:rPr>
        <w:t>Zmiana,</w:t>
      </w:r>
    </w:p>
    <w:p w:rsidR="00C3687F" w:rsidRPr="00060B5C" w:rsidRDefault="00C3687F" w:rsidP="00FA42C0">
      <w:pPr>
        <w:pStyle w:val="Akapitzlist"/>
        <w:numPr>
          <w:ilvl w:val="0"/>
          <w:numId w:val="4"/>
        </w:numPr>
        <w:spacing w:after="0" w:line="240" w:lineRule="auto"/>
        <w:ind w:left="1134" w:hanging="425"/>
        <w:jc w:val="both"/>
        <w:rPr>
          <w:rFonts w:ascii="Cambria" w:hAnsi="Cambria" w:cs="Times New Roman"/>
          <w:sz w:val="24"/>
          <w:szCs w:val="24"/>
        </w:rPr>
      </w:pPr>
      <w:r w:rsidRPr="00060B5C">
        <w:rPr>
          <w:rFonts w:ascii="Cambria" w:hAnsi="Cambria" w:cs="Times New Roman"/>
          <w:sz w:val="24"/>
          <w:szCs w:val="24"/>
        </w:rPr>
        <w:t>Nieuprawnione ujawnienie,</w:t>
      </w:r>
    </w:p>
    <w:p w:rsidR="00C3687F" w:rsidRPr="00060B5C" w:rsidRDefault="00C3687F" w:rsidP="00FA42C0">
      <w:pPr>
        <w:pStyle w:val="Akapitzlist"/>
        <w:numPr>
          <w:ilvl w:val="0"/>
          <w:numId w:val="4"/>
        </w:numPr>
        <w:spacing w:after="0" w:line="240" w:lineRule="auto"/>
        <w:ind w:left="1134" w:hanging="425"/>
        <w:jc w:val="both"/>
        <w:rPr>
          <w:rFonts w:ascii="Cambria" w:hAnsi="Cambria" w:cs="Times New Roman"/>
          <w:sz w:val="24"/>
          <w:szCs w:val="24"/>
        </w:rPr>
      </w:pPr>
      <w:r w:rsidRPr="00060B5C">
        <w:rPr>
          <w:rFonts w:ascii="Cambria" w:hAnsi="Cambria" w:cs="Times New Roman"/>
          <w:sz w:val="24"/>
          <w:szCs w:val="24"/>
        </w:rPr>
        <w:t>Nieuprawniony dostęp.</w:t>
      </w:r>
    </w:p>
    <w:p w:rsidR="00C3687F" w:rsidRPr="00060B5C" w:rsidRDefault="00C3687F" w:rsidP="00FA42C0">
      <w:pPr>
        <w:pStyle w:val="Akapitzlist"/>
        <w:numPr>
          <w:ilvl w:val="0"/>
          <w:numId w:val="3"/>
        </w:numPr>
        <w:spacing w:after="0" w:line="240" w:lineRule="auto"/>
        <w:jc w:val="both"/>
        <w:rPr>
          <w:rFonts w:ascii="Cambria" w:hAnsi="Cambria" w:cs="Times New Roman"/>
          <w:sz w:val="24"/>
          <w:szCs w:val="24"/>
        </w:rPr>
      </w:pPr>
      <w:r w:rsidRPr="00060B5C">
        <w:rPr>
          <w:rFonts w:ascii="Cambria" w:hAnsi="Cambria" w:cs="Times New Roman"/>
          <w:b/>
          <w:sz w:val="24"/>
          <w:szCs w:val="24"/>
        </w:rPr>
        <w:lastRenderedPageBreak/>
        <w:t>Poufność</w:t>
      </w:r>
      <w:r w:rsidRPr="00060B5C">
        <w:rPr>
          <w:rFonts w:ascii="Cambria" w:hAnsi="Cambria" w:cs="Times New Roman"/>
          <w:sz w:val="24"/>
          <w:szCs w:val="24"/>
        </w:rPr>
        <w:t xml:space="preserve"> – należy przez to rozumieć zapewnienie, że dane osobowe nie są udostępniane ani ujawniane podmiotom do tego nieuprawnionym;</w:t>
      </w:r>
    </w:p>
    <w:p w:rsidR="00C3687F" w:rsidRPr="00060B5C" w:rsidRDefault="00C3687F" w:rsidP="00FA42C0">
      <w:pPr>
        <w:pStyle w:val="Akapitzlist"/>
        <w:numPr>
          <w:ilvl w:val="0"/>
          <w:numId w:val="3"/>
        </w:numPr>
        <w:spacing w:after="0" w:line="240" w:lineRule="auto"/>
        <w:jc w:val="both"/>
        <w:rPr>
          <w:rFonts w:ascii="Cambria" w:hAnsi="Cambria" w:cs="Times New Roman"/>
          <w:sz w:val="24"/>
          <w:szCs w:val="24"/>
        </w:rPr>
      </w:pPr>
      <w:r w:rsidRPr="00060B5C">
        <w:rPr>
          <w:rFonts w:ascii="Cambria" w:hAnsi="Cambria" w:cs="Times New Roman"/>
          <w:b/>
          <w:sz w:val="24"/>
          <w:szCs w:val="24"/>
        </w:rPr>
        <w:t>Integralność</w:t>
      </w:r>
      <w:r w:rsidRPr="00060B5C">
        <w:rPr>
          <w:rFonts w:ascii="Cambria" w:hAnsi="Cambria" w:cs="Times New Roman"/>
          <w:sz w:val="24"/>
          <w:szCs w:val="24"/>
        </w:rPr>
        <w:t xml:space="preserve"> – zapewnienie, że dane osobowe nie zostały zmienione lub zniszczone przez podmioty do tego nieuprawnione.</w:t>
      </w:r>
    </w:p>
    <w:p w:rsidR="00C3687F" w:rsidRPr="00060B5C" w:rsidRDefault="00C3687F" w:rsidP="00FA42C0">
      <w:pPr>
        <w:pStyle w:val="Akapitzlist"/>
        <w:numPr>
          <w:ilvl w:val="0"/>
          <w:numId w:val="3"/>
        </w:numPr>
        <w:spacing w:after="0" w:line="240" w:lineRule="auto"/>
        <w:jc w:val="both"/>
        <w:rPr>
          <w:rFonts w:ascii="Cambria" w:hAnsi="Cambria" w:cs="Times New Roman"/>
          <w:sz w:val="24"/>
          <w:szCs w:val="24"/>
        </w:rPr>
      </w:pPr>
      <w:r w:rsidRPr="00060B5C">
        <w:rPr>
          <w:rFonts w:ascii="Cambria" w:hAnsi="Cambria" w:cs="Times New Roman"/>
          <w:b/>
          <w:sz w:val="24"/>
          <w:szCs w:val="24"/>
        </w:rPr>
        <w:t>Rozliczalność</w:t>
      </w:r>
      <w:r w:rsidRPr="00060B5C">
        <w:rPr>
          <w:rFonts w:ascii="Cambria" w:hAnsi="Cambria" w:cs="Times New Roman"/>
          <w:sz w:val="24"/>
          <w:szCs w:val="24"/>
        </w:rPr>
        <w:t xml:space="preserve"> – zapewnienie, że dane osobowe są przetwarzane w sposób zgodny z prawem oraz wykazanie przestrzegania.</w:t>
      </w:r>
    </w:p>
    <w:p w:rsidR="005F5A8E" w:rsidRPr="00060B5C" w:rsidRDefault="005F5A8E" w:rsidP="00060B5C">
      <w:pPr>
        <w:spacing w:after="0" w:line="240" w:lineRule="auto"/>
        <w:jc w:val="center"/>
        <w:rPr>
          <w:rFonts w:ascii="Cambria" w:hAnsi="Cambria" w:cs="Times New Roman"/>
          <w:b/>
          <w:sz w:val="24"/>
          <w:szCs w:val="24"/>
        </w:rPr>
      </w:pPr>
    </w:p>
    <w:p w:rsidR="00BC3B86" w:rsidRDefault="00BC3B86">
      <w:pPr>
        <w:rPr>
          <w:rFonts w:ascii="Cambria" w:hAnsi="Cambria" w:cs="Times New Roman"/>
          <w:b/>
          <w:sz w:val="24"/>
          <w:szCs w:val="24"/>
        </w:rPr>
      </w:pPr>
    </w:p>
    <w:p w:rsidR="005F5A8E" w:rsidRPr="00060B5C" w:rsidRDefault="005F5A8E" w:rsidP="00060B5C">
      <w:pPr>
        <w:spacing w:after="0" w:line="240" w:lineRule="auto"/>
        <w:jc w:val="center"/>
        <w:rPr>
          <w:rFonts w:ascii="Cambria" w:hAnsi="Cambria" w:cs="Times New Roman"/>
          <w:b/>
          <w:sz w:val="24"/>
          <w:szCs w:val="24"/>
        </w:rPr>
      </w:pPr>
      <w:r w:rsidRPr="00060B5C">
        <w:rPr>
          <w:rFonts w:ascii="Cambria" w:hAnsi="Cambria" w:cs="Times New Roman"/>
          <w:b/>
          <w:sz w:val="24"/>
          <w:szCs w:val="24"/>
        </w:rPr>
        <w:t>§ 2.</w:t>
      </w:r>
    </w:p>
    <w:p w:rsidR="00B74CC0" w:rsidRPr="00060B5C" w:rsidRDefault="00B74CC0" w:rsidP="00060B5C">
      <w:pPr>
        <w:spacing w:after="0" w:line="240" w:lineRule="auto"/>
        <w:jc w:val="center"/>
        <w:rPr>
          <w:rFonts w:ascii="Cambria" w:hAnsi="Cambria" w:cs="Times New Roman"/>
          <w:b/>
          <w:sz w:val="24"/>
          <w:szCs w:val="24"/>
        </w:rPr>
      </w:pPr>
      <w:r w:rsidRPr="00060B5C">
        <w:rPr>
          <w:rFonts w:ascii="Cambria" w:hAnsi="Cambria" w:cs="Times New Roman"/>
          <w:b/>
          <w:sz w:val="24"/>
          <w:szCs w:val="24"/>
        </w:rPr>
        <w:t>Cel procedury</w:t>
      </w:r>
    </w:p>
    <w:p w:rsidR="008B196A" w:rsidRPr="00060B5C" w:rsidRDefault="008B196A" w:rsidP="00060B5C">
      <w:pPr>
        <w:spacing w:after="0" w:line="240" w:lineRule="auto"/>
        <w:rPr>
          <w:rFonts w:ascii="Cambria" w:hAnsi="Cambria" w:cs="Times New Roman"/>
          <w:sz w:val="24"/>
          <w:szCs w:val="24"/>
        </w:rPr>
      </w:pPr>
    </w:p>
    <w:p w:rsidR="008B196A" w:rsidRPr="00060B5C" w:rsidRDefault="008B196A" w:rsidP="00060B5C">
      <w:pPr>
        <w:spacing w:after="0" w:line="240" w:lineRule="auto"/>
        <w:jc w:val="both"/>
        <w:rPr>
          <w:rFonts w:ascii="Cambria" w:hAnsi="Cambria" w:cs="Times New Roman"/>
          <w:sz w:val="24"/>
          <w:szCs w:val="24"/>
        </w:rPr>
      </w:pPr>
      <w:r w:rsidRPr="00060B5C">
        <w:rPr>
          <w:rFonts w:ascii="Cambria" w:hAnsi="Cambria" w:cs="Times New Roman"/>
          <w:sz w:val="24"/>
          <w:szCs w:val="24"/>
        </w:rPr>
        <w:t xml:space="preserve">Celem procedury jest </w:t>
      </w:r>
      <w:r w:rsidR="007C700E" w:rsidRPr="00060B5C">
        <w:rPr>
          <w:rFonts w:ascii="Cambria" w:hAnsi="Cambria" w:cs="Times New Roman"/>
          <w:sz w:val="24"/>
          <w:szCs w:val="24"/>
        </w:rPr>
        <w:t xml:space="preserve">określenie sposobu postępowania w przypadku wystąpienia </w:t>
      </w:r>
      <w:r w:rsidR="008E09A0" w:rsidRPr="00060B5C">
        <w:rPr>
          <w:rFonts w:ascii="Cambria" w:hAnsi="Cambria" w:cs="Times New Roman"/>
          <w:sz w:val="24"/>
          <w:szCs w:val="24"/>
        </w:rPr>
        <w:t>naruszenia</w:t>
      </w:r>
      <w:r w:rsidR="007C700E" w:rsidRPr="00060B5C">
        <w:rPr>
          <w:rFonts w:ascii="Cambria" w:hAnsi="Cambria" w:cs="Times New Roman"/>
          <w:sz w:val="24"/>
          <w:szCs w:val="24"/>
        </w:rPr>
        <w:t xml:space="preserve"> ochrony danych osobowych</w:t>
      </w:r>
      <w:r w:rsidRPr="00060B5C">
        <w:rPr>
          <w:rFonts w:ascii="Cambria" w:hAnsi="Cambria" w:cs="Times New Roman"/>
          <w:sz w:val="24"/>
          <w:szCs w:val="24"/>
        </w:rPr>
        <w:t>.</w:t>
      </w:r>
    </w:p>
    <w:p w:rsidR="008B196A" w:rsidRPr="00060B5C" w:rsidRDefault="008B196A" w:rsidP="00060B5C">
      <w:pPr>
        <w:spacing w:after="0" w:line="240" w:lineRule="auto"/>
        <w:rPr>
          <w:rFonts w:ascii="Cambria" w:hAnsi="Cambria" w:cs="Times New Roman"/>
          <w:sz w:val="24"/>
          <w:szCs w:val="24"/>
        </w:rPr>
      </w:pPr>
    </w:p>
    <w:p w:rsidR="005F5A8E" w:rsidRPr="00060B5C" w:rsidRDefault="005F5A8E" w:rsidP="00060B5C">
      <w:pPr>
        <w:spacing w:after="0" w:line="240" w:lineRule="auto"/>
        <w:jc w:val="center"/>
        <w:rPr>
          <w:rFonts w:ascii="Cambria" w:hAnsi="Cambria" w:cs="Times New Roman"/>
          <w:b/>
          <w:sz w:val="24"/>
          <w:szCs w:val="24"/>
        </w:rPr>
      </w:pPr>
      <w:r w:rsidRPr="00060B5C">
        <w:rPr>
          <w:rFonts w:ascii="Cambria" w:hAnsi="Cambria" w:cs="Times New Roman"/>
          <w:b/>
          <w:sz w:val="24"/>
          <w:szCs w:val="24"/>
        </w:rPr>
        <w:t>§ 3.</w:t>
      </w:r>
    </w:p>
    <w:p w:rsidR="008B196A" w:rsidRPr="00060B5C" w:rsidRDefault="008B196A" w:rsidP="00060B5C">
      <w:pPr>
        <w:spacing w:after="0" w:line="240" w:lineRule="auto"/>
        <w:jc w:val="center"/>
        <w:rPr>
          <w:rFonts w:ascii="Cambria" w:hAnsi="Cambria" w:cs="Times New Roman"/>
          <w:b/>
          <w:sz w:val="24"/>
          <w:szCs w:val="24"/>
        </w:rPr>
      </w:pPr>
      <w:r w:rsidRPr="00060B5C">
        <w:rPr>
          <w:rFonts w:ascii="Cambria" w:hAnsi="Cambria" w:cs="Times New Roman"/>
          <w:b/>
          <w:sz w:val="24"/>
          <w:szCs w:val="24"/>
        </w:rPr>
        <w:t>Odpowiedzialność</w:t>
      </w:r>
    </w:p>
    <w:p w:rsidR="008B196A" w:rsidRPr="00060B5C" w:rsidRDefault="008B196A" w:rsidP="00060B5C">
      <w:pPr>
        <w:spacing w:after="0" w:line="240" w:lineRule="auto"/>
        <w:rPr>
          <w:rFonts w:ascii="Cambria" w:hAnsi="Cambria" w:cs="Times New Roman"/>
          <w:sz w:val="24"/>
          <w:szCs w:val="24"/>
        </w:rPr>
      </w:pPr>
    </w:p>
    <w:p w:rsidR="00CF7FFE" w:rsidRPr="00060B5C" w:rsidRDefault="008B196A" w:rsidP="00060B5C">
      <w:pPr>
        <w:spacing w:after="0" w:line="240" w:lineRule="auto"/>
        <w:jc w:val="both"/>
        <w:rPr>
          <w:rFonts w:ascii="Cambria" w:hAnsi="Cambria" w:cs="Times New Roman"/>
          <w:sz w:val="24"/>
          <w:szCs w:val="24"/>
        </w:rPr>
      </w:pPr>
      <w:r w:rsidRPr="00060B5C">
        <w:rPr>
          <w:rFonts w:ascii="Cambria" w:hAnsi="Cambria" w:cs="Times New Roman"/>
          <w:sz w:val="24"/>
          <w:szCs w:val="24"/>
        </w:rPr>
        <w:t xml:space="preserve">Odpowiedzialność za </w:t>
      </w:r>
      <w:r w:rsidR="008E09A0" w:rsidRPr="00060B5C">
        <w:rPr>
          <w:rFonts w:ascii="Cambria" w:hAnsi="Cambria" w:cs="Times New Roman"/>
          <w:sz w:val="24"/>
          <w:szCs w:val="24"/>
        </w:rPr>
        <w:t>określenie wielkości</w:t>
      </w:r>
      <w:r w:rsidRPr="00060B5C">
        <w:rPr>
          <w:rFonts w:ascii="Cambria" w:hAnsi="Cambria" w:cs="Times New Roman"/>
          <w:sz w:val="24"/>
          <w:szCs w:val="24"/>
        </w:rPr>
        <w:t xml:space="preserve"> ryzyka naruszenia praw i wolności podmiotów, których naruszenie dotyczy oraz podjęcie działań korygujących spoczywa na </w:t>
      </w:r>
      <w:r w:rsidR="008E09A0" w:rsidRPr="00060B5C">
        <w:rPr>
          <w:rFonts w:ascii="Cambria" w:hAnsi="Cambria" w:cs="Times New Roman"/>
          <w:sz w:val="24"/>
          <w:szCs w:val="24"/>
        </w:rPr>
        <w:t>podmiocie wyznaczonym przez Administratora Danych Osobowych</w:t>
      </w:r>
      <w:r w:rsidRPr="00060B5C">
        <w:rPr>
          <w:rFonts w:ascii="Cambria" w:hAnsi="Cambria" w:cs="Times New Roman"/>
          <w:sz w:val="24"/>
          <w:szCs w:val="24"/>
        </w:rPr>
        <w:t>.</w:t>
      </w:r>
    </w:p>
    <w:p w:rsidR="00112FD2" w:rsidRPr="00060B5C" w:rsidRDefault="00112FD2" w:rsidP="00060B5C">
      <w:pPr>
        <w:spacing w:after="0" w:line="240" w:lineRule="auto"/>
        <w:rPr>
          <w:rFonts w:ascii="Cambria" w:hAnsi="Cambria" w:cs="Times New Roman"/>
          <w:sz w:val="24"/>
          <w:szCs w:val="24"/>
        </w:rPr>
      </w:pPr>
    </w:p>
    <w:p w:rsidR="00364752" w:rsidRPr="00060B5C" w:rsidRDefault="00364752" w:rsidP="00060B5C">
      <w:pPr>
        <w:spacing w:after="0" w:line="240" w:lineRule="auto"/>
        <w:jc w:val="center"/>
        <w:rPr>
          <w:rFonts w:ascii="Cambria" w:hAnsi="Cambria" w:cs="Times New Roman"/>
          <w:b/>
          <w:sz w:val="24"/>
          <w:szCs w:val="24"/>
        </w:rPr>
      </w:pPr>
      <w:r w:rsidRPr="00060B5C">
        <w:rPr>
          <w:rFonts w:ascii="Cambria" w:hAnsi="Cambria" w:cs="Times New Roman"/>
          <w:b/>
          <w:sz w:val="24"/>
          <w:szCs w:val="24"/>
        </w:rPr>
        <w:t>§ 4.</w:t>
      </w:r>
    </w:p>
    <w:p w:rsidR="00364752" w:rsidRPr="00060B5C" w:rsidRDefault="00364752" w:rsidP="00060B5C">
      <w:pPr>
        <w:spacing w:after="0" w:line="240" w:lineRule="auto"/>
        <w:jc w:val="center"/>
        <w:rPr>
          <w:rFonts w:ascii="Cambria" w:hAnsi="Cambria" w:cs="Times New Roman"/>
          <w:b/>
          <w:sz w:val="24"/>
          <w:szCs w:val="24"/>
        </w:rPr>
      </w:pPr>
      <w:r w:rsidRPr="00060B5C">
        <w:rPr>
          <w:rFonts w:ascii="Cambria" w:hAnsi="Cambria" w:cs="Times New Roman"/>
          <w:b/>
          <w:sz w:val="24"/>
          <w:szCs w:val="24"/>
        </w:rPr>
        <w:t>Postępowanie w przypadku naruszenia ochrony danych osobowych</w:t>
      </w:r>
    </w:p>
    <w:p w:rsidR="00364752" w:rsidRPr="00060B5C" w:rsidRDefault="00364752" w:rsidP="00060B5C">
      <w:pPr>
        <w:spacing w:after="0" w:line="240" w:lineRule="auto"/>
        <w:rPr>
          <w:rFonts w:ascii="Cambria" w:hAnsi="Cambria" w:cs="Times New Roman"/>
          <w:b/>
          <w:sz w:val="24"/>
          <w:szCs w:val="24"/>
        </w:rPr>
      </w:pPr>
    </w:p>
    <w:p w:rsidR="00364752" w:rsidRPr="00060B5C" w:rsidRDefault="00364752" w:rsidP="00060B5C">
      <w:pPr>
        <w:spacing w:after="0" w:line="240" w:lineRule="auto"/>
        <w:jc w:val="both"/>
        <w:rPr>
          <w:rFonts w:ascii="Cambria" w:hAnsi="Cambria" w:cs="Times New Roman"/>
          <w:sz w:val="24"/>
          <w:szCs w:val="24"/>
        </w:rPr>
      </w:pPr>
      <w:r w:rsidRPr="00060B5C">
        <w:rPr>
          <w:rFonts w:ascii="Cambria" w:hAnsi="Cambria" w:cs="Times New Roman"/>
          <w:sz w:val="24"/>
          <w:szCs w:val="24"/>
        </w:rPr>
        <w:t>W momencie uzyskania informacji o wystąpieniu naruszenia ochrony danych osobowych, podmiot wyznaczony przez Administratora Danych Osobowych ocenia zastałą sytuacje oraz podejmuje działania mające na celu zminimalizowanie wpływu naruszenia na dane osobowe.</w:t>
      </w:r>
    </w:p>
    <w:p w:rsidR="00060B5C" w:rsidRPr="00060B5C" w:rsidRDefault="00060B5C" w:rsidP="00060B5C">
      <w:pPr>
        <w:pStyle w:val="Akapitzlist"/>
        <w:spacing w:after="0" w:line="240" w:lineRule="auto"/>
        <w:rPr>
          <w:rFonts w:ascii="Cambria" w:hAnsi="Cambria" w:cs="Times New Roman"/>
          <w:sz w:val="24"/>
          <w:szCs w:val="24"/>
        </w:rPr>
      </w:pPr>
    </w:p>
    <w:p w:rsidR="00060B5C" w:rsidRPr="00060B5C" w:rsidRDefault="00060B5C" w:rsidP="00060B5C">
      <w:pPr>
        <w:pStyle w:val="Akapitzlist"/>
        <w:spacing w:after="0" w:line="240" w:lineRule="auto"/>
        <w:ind w:left="0"/>
        <w:jc w:val="center"/>
        <w:rPr>
          <w:rFonts w:ascii="Cambria" w:hAnsi="Cambria" w:cs="Times New Roman"/>
          <w:b/>
          <w:sz w:val="24"/>
          <w:szCs w:val="24"/>
        </w:rPr>
      </w:pPr>
      <w:r w:rsidRPr="00060B5C">
        <w:rPr>
          <w:rFonts w:ascii="Cambria" w:hAnsi="Cambria" w:cs="Times New Roman"/>
          <w:b/>
          <w:sz w:val="24"/>
          <w:szCs w:val="24"/>
        </w:rPr>
        <w:t>§ 5.</w:t>
      </w:r>
    </w:p>
    <w:p w:rsidR="00364752" w:rsidRPr="00060B5C" w:rsidRDefault="00364752" w:rsidP="00060B5C">
      <w:pPr>
        <w:spacing w:after="0" w:line="240" w:lineRule="auto"/>
        <w:jc w:val="center"/>
        <w:rPr>
          <w:rFonts w:ascii="Cambria" w:hAnsi="Cambria" w:cs="Times New Roman"/>
          <w:b/>
          <w:sz w:val="24"/>
          <w:szCs w:val="24"/>
        </w:rPr>
      </w:pPr>
    </w:p>
    <w:p w:rsidR="00060B5C" w:rsidRPr="00060B5C" w:rsidRDefault="00060B5C" w:rsidP="00FA42C0">
      <w:pPr>
        <w:pStyle w:val="Standarduser"/>
        <w:widowControl w:val="0"/>
        <w:numPr>
          <w:ilvl w:val="0"/>
          <w:numId w:val="17"/>
        </w:numPr>
        <w:autoSpaceDE w:val="0"/>
        <w:ind w:left="426" w:hanging="426"/>
        <w:jc w:val="both"/>
        <w:rPr>
          <w:rFonts w:ascii="Cambria" w:hAnsi="Cambria"/>
        </w:rPr>
      </w:pPr>
      <w:r w:rsidRPr="00060B5C">
        <w:rPr>
          <w:rFonts w:ascii="Cambria" w:eastAsia="TimesNewRomanPSMT" w:hAnsi="Cambria"/>
        </w:rPr>
        <w:t>Do</w:t>
      </w:r>
      <w:r w:rsidRPr="00060B5C">
        <w:rPr>
          <w:rFonts w:ascii="Cambria" w:hAnsi="Cambria"/>
        </w:rPr>
        <w:t xml:space="preserve"> czasu przybycia </w:t>
      </w:r>
      <w:r w:rsidRPr="00060B5C">
        <w:rPr>
          <w:rFonts w:ascii="Cambria" w:hAnsi="Cambria"/>
          <w:color w:val="000000"/>
        </w:rPr>
        <w:t xml:space="preserve">Inspektora Ochrony Danych Osobowych </w:t>
      </w:r>
      <w:r w:rsidRPr="00060B5C">
        <w:rPr>
          <w:rFonts w:ascii="Cambria" w:hAnsi="Cambria"/>
        </w:rPr>
        <w:t>zgłaszający:</w:t>
      </w:r>
    </w:p>
    <w:p w:rsidR="00060B5C" w:rsidRPr="00060B5C" w:rsidRDefault="00060B5C" w:rsidP="00FA42C0">
      <w:pPr>
        <w:pStyle w:val="Standarduser"/>
        <w:widowControl w:val="0"/>
        <w:numPr>
          <w:ilvl w:val="0"/>
          <w:numId w:val="20"/>
        </w:numPr>
        <w:autoSpaceDE w:val="0"/>
        <w:ind w:left="709"/>
        <w:jc w:val="both"/>
        <w:rPr>
          <w:rFonts w:ascii="Cambria" w:hAnsi="Cambria"/>
        </w:rPr>
      </w:pPr>
      <w:r w:rsidRPr="00060B5C">
        <w:rPr>
          <w:rFonts w:ascii="Cambria" w:eastAsia="TimesNewRomanPSMT" w:hAnsi="Cambria"/>
        </w:rPr>
        <w:t>powstrzymuje</w:t>
      </w:r>
      <w:r w:rsidRPr="00060B5C">
        <w:rPr>
          <w:rFonts w:ascii="Cambria" w:hAnsi="Cambria"/>
        </w:rPr>
        <w:t xml:space="preserve"> się od rozpoczęcia lub kontynuowania pracy, jak również od podejmowania jakichkolwiek czynności mogących spowodować zatarcie lub naruszenie śladów bądź innych dowodów;</w:t>
      </w:r>
    </w:p>
    <w:p w:rsidR="00060B5C" w:rsidRPr="00060B5C" w:rsidRDefault="00060B5C" w:rsidP="00FA42C0">
      <w:pPr>
        <w:pStyle w:val="Standarduser"/>
        <w:widowControl w:val="0"/>
        <w:numPr>
          <w:ilvl w:val="0"/>
          <w:numId w:val="20"/>
        </w:numPr>
        <w:autoSpaceDE w:val="0"/>
        <w:ind w:left="709"/>
        <w:jc w:val="both"/>
        <w:rPr>
          <w:rFonts w:ascii="Cambria" w:hAnsi="Cambria"/>
        </w:rPr>
      </w:pPr>
      <w:r w:rsidRPr="00060B5C">
        <w:rPr>
          <w:rFonts w:ascii="Cambria" w:eastAsia="TimesNewRomanPSMT" w:hAnsi="Cambria"/>
        </w:rPr>
        <w:t>zabezpiecza</w:t>
      </w:r>
      <w:r w:rsidRPr="00060B5C">
        <w:rPr>
          <w:rFonts w:ascii="Cambria" w:hAnsi="Cambria"/>
        </w:rPr>
        <w:t xml:space="preserve"> elementy sprzętu komputerowego lub dokumentacji, przede wszystkim poprzez uniemożliwienie dostępu do nich osobom nieupoważnionym;</w:t>
      </w:r>
    </w:p>
    <w:p w:rsidR="00060B5C" w:rsidRPr="00060B5C" w:rsidRDefault="00060B5C" w:rsidP="00FA42C0">
      <w:pPr>
        <w:pStyle w:val="Standarduser"/>
        <w:widowControl w:val="0"/>
        <w:numPr>
          <w:ilvl w:val="0"/>
          <w:numId w:val="20"/>
        </w:numPr>
        <w:autoSpaceDE w:val="0"/>
        <w:ind w:left="709"/>
        <w:jc w:val="both"/>
        <w:rPr>
          <w:rFonts w:ascii="Cambria" w:hAnsi="Cambria"/>
        </w:rPr>
      </w:pPr>
      <w:r w:rsidRPr="00060B5C">
        <w:rPr>
          <w:rFonts w:ascii="Cambria" w:eastAsia="TimesNewRomanPSMT" w:hAnsi="Cambria"/>
        </w:rPr>
        <w:t>podejmuje,</w:t>
      </w:r>
      <w:r w:rsidRPr="00060B5C">
        <w:rPr>
          <w:rFonts w:ascii="Cambria" w:hAnsi="Cambria"/>
        </w:rPr>
        <w:t xml:space="preserve"> stosownie do zaistniałej sytuacji, wszelkie niezbędne działania celem zapobieżenia dalszym zagrożeniom, które mogą skutkować utratą danych osobowych.</w:t>
      </w:r>
    </w:p>
    <w:p w:rsidR="00060B5C" w:rsidRPr="00060B5C" w:rsidRDefault="00060B5C" w:rsidP="00FA42C0">
      <w:pPr>
        <w:pStyle w:val="Standarduser"/>
        <w:widowControl w:val="0"/>
        <w:numPr>
          <w:ilvl w:val="0"/>
          <w:numId w:val="17"/>
        </w:numPr>
        <w:autoSpaceDE w:val="0"/>
        <w:ind w:left="426" w:hanging="426"/>
        <w:jc w:val="both"/>
        <w:rPr>
          <w:rFonts w:ascii="Cambria" w:hAnsi="Cambria"/>
        </w:rPr>
      </w:pPr>
      <w:r w:rsidRPr="00060B5C">
        <w:rPr>
          <w:rFonts w:ascii="Cambria" w:eastAsia="TimesNewRomanPSMT" w:hAnsi="Cambria"/>
        </w:rPr>
        <w:t>Postanowienia</w:t>
      </w:r>
      <w:r w:rsidRPr="00060B5C">
        <w:rPr>
          <w:rFonts w:ascii="Cambria" w:hAnsi="Cambria"/>
        </w:rPr>
        <w:t xml:space="preserve"> ust. 1 mają zastosowanie zarówno w przypadku naruszenia, jak i w przypadku podejrzenia naruszenia ochrony danych</w:t>
      </w:r>
      <w:r w:rsidRPr="00060B5C">
        <w:rPr>
          <w:rFonts w:ascii="Cambria" w:eastAsia="TimesNewRomanPSMT" w:hAnsi="Cambria"/>
        </w:rPr>
        <w:t>.</w:t>
      </w:r>
    </w:p>
    <w:p w:rsidR="00060B5C" w:rsidRPr="00060B5C" w:rsidRDefault="00060B5C" w:rsidP="00060B5C">
      <w:pPr>
        <w:pStyle w:val="Standarduser"/>
        <w:autoSpaceDE w:val="0"/>
        <w:ind w:left="426"/>
        <w:jc w:val="both"/>
        <w:rPr>
          <w:rFonts w:ascii="Cambria" w:hAnsi="Cambria"/>
        </w:rPr>
      </w:pPr>
    </w:p>
    <w:p w:rsidR="00060B5C" w:rsidRPr="00060B5C" w:rsidRDefault="00060B5C" w:rsidP="00060B5C">
      <w:pPr>
        <w:pStyle w:val="Standarduser"/>
        <w:autoSpaceDE w:val="0"/>
        <w:jc w:val="center"/>
        <w:rPr>
          <w:rFonts w:ascii="Cambria" w:hAnsi="Cambria"/>
          <w:b/>
        </w:rPr>
      </w:pPr>
      <w:r w:rsidRPr="00060B5C">
        <w:rPr>
          <w:rFonts w:ascii="Cambria" w:hAnsi="Cambria"/>
          <w:b/>
        </w:rPr>
        <w:t>§ 6.</w:t>
      </w:r>
    </w:p>
    <w:p w:rsidR="00060B5C" w:rsidRPr="00060B5C" w:rsidRDefault="00060B5C" w:rsidP="00060B5C">
      <w:pPr>
        <w:pStyle w:val="Standarduser"/>
        <w:autoSpaceDE w:val="0"/>
        <w:ind w:left="426"/>
        <w:jc w:val="both"/>
        <w:rPr>
          <w:rFonts w:ascii="Cambria" w:hAnsi="Cambria"/>
        </w:rPr>
      </w:pPr>
    </w:p>
    <w:p w:rsidR="00060B5C" w:rsidRPr="00060B5C" w:rsidRDefault="00060B5C" w:rsidP="00060B5C">
      <w:pPr>
        <w:pStyle w:val="Standarduser"/>
        <w:autoSpaceDE w:val="0"/>
        <w:jc w:val="both"/>
        <w:rPr>
          <w:rFonts w:ascii="Cambria" w:hAnsi="Cambria"/>
        </w:rPr>
      </w:pPr>
      <w:r w:rsidRPr="00060B5C">
        <w:rPr>
          <w:rFonts w:ascii="Cambria" w:eastAsia="TimesNewRomanPSMT" w:hAnsi="Cambria"/>
        </w:rPr>
        <w:t>W</w:t>
      </w:r>
      <w:r w:rsidRPr="00060B5C">
        <w:rPr>
          <w:rFonts w:ascii="Cambria" w:hAnsi="Cambria"/>
        </w:rPr>
        <w:t xml:space="preserve"> przypadku stwierdzenia naruszenia lub zaistnienia okoliczności wskazujących na naruszenia ochrony danych osobowych </w:t>
      </w:r>
      <w:r w:rsidRPr="00060B5C">
        <w:rPr>
          <w:rFonts w:ascii="Cambria" w:hAnsi="Cambria"/>
          <w:color w:val="000000"/>
        </w:rPr>
        <w:t>Inspektor Ochrony Danych Osobowych</w:t>
      </w:r>
      <w:r w:rsidRPr="00060B5C">
        <w:rPr>
          <w:rFonts w:ascii="Cambria" w:hAnsi="Cambria"/>
        </w:rPr>
        <w:t xml:space="preserve"> po przybyciu na miejsce:</w:t>
      </w:r>
    </w:p>
    <w:p w:rsidR="00060B5C" w:rsidRPr="00060B5C" w:rsidRDefault="00060B5C" w:rsidP="00FA42C0">
      <w:pPr>
        <w:pStyle w:val="Standarduser"/>
        <w:widowControl w:val="0"/>
        <w:numPr>
          <w:ilvl w:val="0"/>
          <w:numId w:val="22"/>
        </w:numPr>
        <w:autoSpaceDE w:val="0"/>
        <w:ind w:left="709"/>
        <w:jc w:val="both"/>
        <w:rPr>
          <w:rFonts w:ascii="Cambria" w:hAnsi="Cambria"/>
        </w:rPr>
      </w:pPr>
      <w:r w:rsidRPr="00060B5C">
        <w:rPr>
          <w:rFonts w:ascii="Cambria" w:eastAsia="TimesNewRomanPSMT" w:hAnsi="Cambria"/>
        </w:rPr>
        <w:lastRenderedPageBreak/>
        <w:t>ocenia</w:t>
      </w:r>
      <w:r w:rsidRPr="00060B5C">
        <w:rPr>
          <w:rFonts w:ascii="Cambria" w:hAnsi="Cambria"/>
        </w:rPr>
        <w:t xml:space="preserve"> zastałą sytuację, biorąc pod uwagę w szczególności stan pomieszczeń, w których przetwarzane są dane oraz stan urządzeń, a także identyfikuje wielkość negatywnych następstw incydentu;</w:t>
      </w:r>
    </w:p>
    <w:p w:rsidR="00060B5C" w:rsidRPr="00060B5C" w:rsidRDefault="00060B5C" w:rsidP="00FA42C0">
      <w:pPr>
        <w:pStyle w:val="Standarduser"/>
        <w:widowControl w:val="0"/>
        <w:numPr>
          <w:ilvl w:val="0"/>
          <w:numId w:val="22"/>
        </w:numPr>
        <w:autoSpaceDE w:val="0"/>
        <w:ind w:left="709"/>
        <w:jc w:val="both"/>
        <w:rPr>
          <w:rFonts w:ascii="Cambria" w:hAnsi="Cambria"/>
        </w:rPr>
      </w:pPr>
      <w:r w:rsidRPr="00060B5C">
        <w:rPr>
          <w:rFonts w:ascii="Cambria" w:eastAsia="TimesNewRomanPSMT" w:hAnsi="Cambria"/>
        </w:rPr>
        <w:t>wysłuchuje</w:t>
      </w:r>
      <w:r w:rsidRPr="00060B5C">
        <w:rPr>
          <w:rFonts w:ascii="Cambria" w:hAnsi="Cambria"/>
        </w:rPr>
        <w:t xml:space="preserve"> relacji osoby, która dokonała powiadomienia;</w:t>
      </w:r>
    </w:p>
    <w:p w:rsidR="00060B5C" w:rsidRPr="00060B5C" w:rsidRDefault="00060B5C" w:rsidP="00FA42C0">
      <w:pPr>
        <w:pStyle w:val="Standarduser"/>
        <w:widowControl w:val="0"/>
        <w:numPr>
          <w:ilvl w:val="0"/>
          <w:numId w:val="22"/>
        </w:numPr>
        <w:autoSpaceDE w:val="0"/>
        <w:ind w:left="709"/>
        <w:jc w:val="both"/>
        <w:rPr>
          <w:rFonts w:ascii="Cambria" w:hAnsi="Cambria"/>
        </w:rPr>
      </w:pPr>
      <w:r w:rsidRPr="00060B5C">
        <w:rPr>
          <w:rFonts w:ascii="Cambria" w:eastAsia="TimesNewRomanPSMT" w:hAnsi="Cambria"/>
        </w:rPr>
        <w:t>podejmuje</w:t>
      </w:r>
      <w:r w:rsidRPr="00060B5C">
        <w:rPr>
          <w:rFonts w:ascii="Cambria" w:hAnsi="Cambria"/>
        </w:rPr>
        <w:t xml:space="preserve"> decyzje o toku dalszego postępowania, stosownie do zakresu naruszenia lub zasadności podejrzenia naruszenia ochrony danych osobowych.</w:t>
      </w:r>
    </w:p>
    <w:p w:rsidR="00060B5C" w:rsidRPr="00060B5C" w:rsidRDefault="00060B5C" w:rsidP="00060B5C">
      <w:pPr>
        <w:pStyle w:val="Standarduser"/>
        <w:widowControl w:val="0"/>
        <w:tabs>
          <w:tab w:val="left" w:pos="709"/>
        </w:tabs>
        <w:autoSpaceDE w:val="0"/>
        <w:jc w:val="both"/>
        <w:rPr>
          <w:rFonts w:ascii="Cambria" w:eastAsia="TimesNewRomanPS-BoldMT, 'Times" w:hAnsi="Cambria"/>
        </w:rPr>
      </w:pPr>
    </w:p>
    <w:p w:rsidR="00060B5C" w:rsidRPr="00060B5C" w:rsidRDefault="00060B5C" w:rsidP="00060B5C">
      <w:pPr>
        <w:pStyle w:val="Standarduser"/>
        <w:widowControl w:val="0"/>
        <w:tabs>
          <w:tab w:val="left" w:pos="709"/>
        </w:tabs>
        <w:autoSpaceDE w:val="0"/>
        <w:jc w:val="center"/>
        <w:rPr>
          <w:rFonts w:ascii="Cambria" w:eastAsia="TimesNewRomanPS-BoldMT, 'Times" w:hAnsi="Cambria"/>
          <w:b/>
        </w:rPr>
      </w:pPr>
      <w:r w:rsidRPr="00060B5C">
        <w:rPr>
          <w:rFonts w:ascii="Cambria" w:eastAsia="TimesNewRomanPS-BoldMT, 'Times" w:hAnsi="Cambria"/>
          <w:b/>
        </w:rPr>
        <w:t>§ 7.</w:t>
      </w:r>
    </w:p>
    <w:p w:rsidR="00060B5C" w:rsidRPr="00060B5C" w:rsidRDefault="00060B5C" w:rsidP="00060B5C">
      <w:pPr>
        <w:pStyle w:val="Standarduser"/>
        <w:widowControl w:val="0"/>
        <w:tabs>
          <w:tab w:val="left" w:pos="709"/>
        </w:tabs>
        <w:autoSpaceDE w:val="0"/>
        <w:jc w:val="both"/>
        <w:rPr>
          <w:rFonts w:ascii="Cambria" w:eastAsia="TimesNewRomanPS-BoldMT, 'Times" w:hAnsi="Cambria"/>
        </w:rPr>
      </w:pPr>
    </w:p>
    <w:p w:rsidR="00060B5C" w:rsidRPr="00060B5C" w:rsidRDefault="00060B5C" w:rsidP="00060B5C">
      <w:pPr>
        <w:pStyle w:val="Standarduser"/>
        <w:widowControl w:val="0"/>
        <w:tabs>
          <w:tab w:val="left" w:pos="709"/>
        </w:tabs>
        <w:autoSpaceDE w:val="0"/>
        <w:jc w:val="both"/>
        <w:rPr>
          <w:rFonts w:ascii="Cambria" w:hAnsi="Cambria"/>
        </w:rPr>
      </w:pPr>
      <w:r w:rsidRPr="00060B5C">
        <w:rPr>
          <w:rFonts w:ascii="Cambria" w:hAnsi="Cambria"/>
          <w:color w:val="000000"/>
        </w:rPr>
        <w:t xml:space="preserve">Inspektor Ochrony Danych Osobowych </w:t>
      </w:r>
      <w:r w:rsidRPr="00060B5C">
        <w:rPr>
          <w:rFonts w:ascii="Cambria" w:hAnsi="Cambria"/>
        </w:rPr>
        <w:t>sporządza z przebiegu zdarzenia sprawozdanie, w którym znajdują się w szczególności informacje o:</w:t>
      </w:r>
    </w:p>
    <w:p w:rsidR="00060B5C" w:rsidRPr="00060B5C" w:rsidRDefault="00060B5C" w:rsidP="00FA42C0">
      <w:pPr>
        <w:pStyle w:val="Standarduser"/>
        <w:widowControl w:val="0"/>
        <w:numPr>
          <w:ilvl w:val="0"/>
          <w:numId w:val="19"/>
        </w:numPr>
        <w:autoSpaceDE w:val="0"/>
        <w:ind w:left="993"/>
        <w:jc w:val="both"/>
        <w:rPr>
          <w:rFonts w:ascii="Cambria" w:hAnsi="Cambria"/>
        </w:rPr>
      </w:pPr>
      <w:r w:rsidRPr="00060B5C">
        <w:rPr>
          <w:rFonts w:ascii="Cambria" w:eastAsia="TimesNewRomanPSMT" w:hAnsi="Cambria"/>
        </w:rPr>
        <w:t>dacie</w:t>
      </w:r>
      <w:r w:rsidRPr="00060B5C">
        <w:rPr>
          <w:rFonts w:ascii="Cambria" w:hAnsi="Cambria"/>
        </w:rPr>
        <w:t xml:space="preserve"> i godzinie powiadomienia;</w:t>
      </w:r>
    </w:p>
    <w:p w:rsidR="00060B5C" w:rsidRPr="00060B5C" w:rsidRDefault="00060B5C" w:rsidP="00FA42C0">
      <w:pPr>
        <w:pStyle w:val="Standarduser"/>
        <w:widowControl w:val="0"/>
        <w:numPr>
          <w:ilvl w:val="0"/>
          <w:numId w:val="19"/>
        </w:numPr>
        <w:autoSpaceDE w:val="0"/>
        <w:ind w:left="993"/>
        <w:jc w:val="both"/>
        <w:rPr>
          <w:rFonts w:ascii="Cambria" w:hAnsi="Cambria"/>
        </w:rPr>
      </w:pPr>
      <w:r w:rsidRPr="00060B5C">
        <w:rPr>
          <w:rFonts w:ascii="Cambria" w:eastAsia="TimesNewRomanPSMT" w:hAnsi="Cambria"/>
        </w:rPr>
        <w:t>godzinie</w:t>
      </w:r>
      <w:r w:rsidRPr="00060B5C">
        <w:rPr>
          <w:rFonts w:ascii="Cambria" w:hAnsi="Cambria"/>
        </w:rPr>
        <w:t xml:space="preserve"> pojawienia się w pomieszczeniach, w których przetwarzane są dane;</w:t>
      </w:r>
    </w:p>
    <w:p w:rsidR="00060B5C" w:rsidRPr="00060B5C" w:rsidRDefault="00060B5C" w:rsidP="00FA42C0">
      <w:pPr>
        <w:pStyle w:val="Standarduser"/>
        <w:widowControl w:val="0"/>
        <w:numPr>
          <w:ilvl w:val="0"/>
          <w:numId w:val="19"/>
        </w:numPr>
        <w:autoSpaceDE w:val="0"/>
        <w:ind w:left="993"/>
        <w:jc w:val="both"/>
        <w:rPr>
          <w:rFonts w:ascii="Cambria" w:hAnsi="Cambria"/>
        </w:rPr>
      </w:pPr>
      <w:r w:rsidRPr="00060B5C">
        <w:rPr>
          <w:rFonts w:ascii="Cambria" w:eastAsia="TimesNewRomanPSMT" w:hAnsi="Cambria"/>
        </w:rPr>
        <w:t>sytuacji,</w:t>
      </w:r>
      <w:r w:rsidRPr="00060B5C">
        <w:rPr>
          <w:rFonts w:ascii="Cambria" w:hAnsi="Cambria"/>
        </w:rPr>
        <w:t xml:space="preserve"> jaką zastał;</w:t>
      </w:r>
    </w:p>
    <w:p w:rsidR="00060B5C" w:rsidRPr="00060B5C" w:rsidRDefault="00060B5C" w:rsidP="00FA42C0">
      <w:pPr>
        <w:pStyle w:val="Standarduser"/>
        <w:widowControl w:val="0"/>
        <w:numPr>
          <w:ilvl w:val="0"/>
          <w:numId w:val="19"/>
        </w:numPr>
        <w:autoSpaceDE w:val="0"/>
        <w:ind w:left="993"/>
        <w:jc w:val="both"/>
        <w:rPr>
          <w:rFonts w:ascii="Cambria" w:hAnsi="Cambria"/>
        </w:rPr>
      </w:pPr>
      <w:r w:rsidRPr="00060B5C">
        <w:rPr>
          <w:rFonts w:ascii="Cambria" w:eastAsia="TimesNewRomanPSMT" w:hAnsi="Cambria"/>
        </w:rPr>
        <w:t>podjętych</w:t>
      </w:r>
      <w:r w:rsidRPr="00060B5C">
        <w:rPr>
          <w:rFonts w:ascii="Cambria" w:hAnsi="Cambria"/>
        </w:rPr>
        <w:t xml:space="preserve"> działaniach i ich uzasadnieniu.</w:t>
      </w:r>
    </w:p>
    <w:p w:rsidR="00060B5C" w:rsidRPr="00060B5C" w:rsidRDefault="00060B5C" w:rsidP="00060B5C">
      <w:pPr>
        <w:pStyle w:val="Standarduser"/>
        <w:widowControl w:val="0"/>
        <w:autoSpaceDE w:val="0"/>
        <w:ind w:left="426"/>
        <w:jc w:val="both"/>
        <w:rPr>
          <w:rFonts w:ascii="Cambria" w:hAnsi="Cambria"/>
        </w:rPr>
      </w:pPr>
    </w:p>
    <w:p w:rsidR="00060B5C" w:rsidRPr="00060B5C" w:rsidRDefault="00060B5C" w:rsidP="00060B5C">
      <w:pPr>
        <w:pStyle w:val="Standarduser"/>
        <w:widowControl w:val="0"/>
        <w:autoSpaceDE w:val="0"/>
        <w:jc w:val="center"/>
        <w:rPr>
          <w:rFonts w:ascii="Cambria" w:hAnsi="Cambria"/>
          <w:b/>
        </w:rPr>
      </w:pPr>
      <w:r w:rsidRPr="00060B5C">
        <w:rPr>
          <w:rFonts w:ascii="Cambria" w:hAnsi="Cambria"/>
          <w:b/>
        </w:rPr>
        <w:t>§ 8.</w:t>
      </w:r>
    </w:p>
    <w:p w:rsidR="00060B5C" w:rsidRPr="00060B5C" w:rsidRDefault="00060B5C" w:rsidP="00060B5C">
      <w:pPr>
        <w:pStyle w:val="Standarduser"/>
        <w:widowControl w:val="0"/>
        <w:autoSpaceDE w:val="0"/>
        <w:ind w:left="426"/>
        <w:jc w:val="both"/>
        <w:rPr>
          <w:rFonts w:ascii="Cambria" w:hAnsi="Cambria"/>
        </w:rPr>
      </w:pPr>
    </w:p>
    <w:p w:rsidR="00060B5C" w:rsidRPr="00060B5C" w:rsidRDefault="00060B5C" w:rsidP="00FA42C0">
      <w:pPr>
        <w:pStyle w:val="Standarduser"/>
        <w:widowControl w:val="0"/>
        <w:numPr>
          <w:ilvl w:val="0"/>
          <w:numId w:val="21"/>
        </w:numPr>
        <w:autoSpaceDE w:val="0"/>
        <w:ind w:left="426" w:hanging="426"/>
        <w:jc w:val="both"/>
        <w:rPr>
          <w:rFonts w:ascii="Cambria" w:hAnsi="Cambria"/>
        </w:rPr>
      </w:pPr>
      <w:r w:rsidRPr="00060B5C">
        <w:rPr>
          <w:rFonts w:ascii="Cambria" w:hAnsi="Cambria"/>
          <w:color w:val="000000"/>
        </w:rPr>
        <w:t xml:space="preserve">Inspektor Ochrony Danych Osobowych </w:t>
      </w:r>
      <w:r w:rsidRPr="00060B5C">
        <w:rPr>
          <w:rFonts w:ascii="Cambria" w:hAnsi="Cambria"/>
        </w:rPr>
        <w:t>podejmuje kroki zmierzające do likwidacji naruszeń zabezpieczeń danych osobowych i zapobieżenia wystąpieniu ich w przyszłości. W tym celu:</w:t>
      </w:r>
    </w:p>
    <w:p w:rsidR="00060B5C" w:rsidRPr="00060B5C" w:rsidRDefault="00060B5C" w:rsidP="00FA42C0">
      <w:pPr>
        <w:pStyle w:val="Standarduser"/>
        <w:numPr>
          <w:ilvl w:val="1"/>
          <w:numId w:val="18"/>
        </w:numPr>
        <w:ind w:left="709"/>
        <w:jc w:val="both"/>
        <w:rPr>
          <w:rFonts w:ascii="Cambria" w:hAnsi="Cambria"/>
        </w:rPr>
      </w:pPr>
      <w:r w:rsidRPr="00060B5C">
        <w:rPr>
          <w:rFonts w:ascii="Cambria" w:eastAsia="TimesNewRomanPSMT" w:hAnsi="Cambria"/>
        </w:rPr>
        <w:t>w</w:t>
      </w:r>
      <w:r w:rsidRPr="00060B5C">
        <w:rPr>
          <w:rFonts w:ascii="Cambria" w:hAnsi="Cambria"/>
        </w:rPr>
        <w:t xml:space="preserve"> miarę możliwości przywraca stan zgodny z zasadami zabezpieczenia systemu;</w:t>
      </w:r>
    </w:p>
    <w:p w:rsidR="00060B5C" w:rsidRPr="00060B5C" w:rsidRDefault="00060B5C" w:rsidP="00FA42C0">
      <w:pPr>
        <w:pStyle w:val="Standarduser"/>
        <w:numPr>
          <w:ilvl w:val="1"/>
          <w:numId w:val="18"/>
        </w:numPr>
        <w:tabs>
          <w:tab w:val="left" w:pos="-1983"/>
        </w:tabs>
        <w:ind w:left="709"/>
        <w:jc w:val="both"/>
        <w:rPr>
          <w:rFonts w:ascii="Cambria" w:hAnsi="Cambria"/>
        </w:rPr>
      </w:pPr>
      <w:r w:rsidRPr="00060B5C">
        <w:rPr>
          <w:rFonts w:ascii="Cambria" w:eastAsia="TimesNewRomanPSMT" w:hAnsi="Cambria"/>
        </w:rPr>
        <w:t>o</w:t>
      </w:r>
      <w:r w:rsidRPr="00060B5C">
        <w:rPr>
          <w:rFonts w:ascii="Cambria" w:hAnsi="Cambria"/>
        </w:rPr>
        <w:t xml:space="preserve"> ile taka potrzeba zachodzi, postuluje wprowadzenie nowych form zabezpieczenia, a w razie ich wprowadzenia nadzoruje zaznajamianie z nimi osób zatrudnionych przy przetwarzaniu danych osobowych.</w:t>
      </w:r>
    </w:p>
    <w:p w:rsidR="00060B5C" w:rsidRPr="00060B5C" w:rsidRDefault="00060B5C" w:rsidP="00FA42C0">
      <w:pPr>
        <w:pStyle w:val="Standarduser"/>
        <w:widowControl w:val="0"/>
        <w:numPr>
          <w:ilvl w:val="0"/>
          <w:numId w:val="18"/>
        </w:numPr>
        <w:autoSpaceDE w:val="0"/>
        <w:ind w:left="426" w:hanging="426"/>
        <w:jc w:val="both"/>
        <w:rPr>
          <w:rFonts w:ascii="Cambria" w:hAnsi="Cambria"/>
        </w:rPr>
      </w:pPr>
      <w:r w:rsidRPr="00060B5C">
        <w:rPr>
          <w:rFonts w:ascii="Cambria" w:eastAsia="TimesNewRomanPSMT" w:hAnsi="Cambria"/>
        </w:rPr>
        <w:t>W</w:t>
      </w:r>
      <w:r w:rsidRPr="00060B5C">
        <w:rPr>
          <w:rFonts w:ascii="Cambria" w:hAnsi="Cambria"/>
        </w:rPr>
        <w:t xml:space="preserve"> przypadku, gdy naruszenie ochrony danych osobowych jest wynikiem uchybienia obowiązującej dyscypliny pracy Inspektor Ochrony Danych Osobowych przekazuje stosowne informacje do Administratora Danych Osobowych, który podejmuje stosowne działania wobec osób, które dopuściły się tego uchybienia.</w:t>
      </w:r>
    </w:p>
    <w:p w:rsidR="00060B5C" w:rsidRPr="00060B5C" w:rsidRDefault="00060B5C" w:rsidP="00060B5C">
      <w:pPr>
        <w:pStyle w:val="Standarduser"/>
        <w:autoSpaceDE w:val="0"/>
        <w:jc w:val="center"/>
        <w:rPr>
          <w:rFonts w:ascii="Cambria" w:eastAsia="TimesNewRomanPS-BoldMT, 'Times" w:hAnsi="Cambria"/>
          <w:b/>
        </w:rPr>
      </w:pPr>
    </w:p>
    <w:p w:rsidR="00060B5C" w:rsidRPr="00060B5C" w:rsidRDefault="00060B5C" w:rsidP="00060B5C">
      <w:pPr>
        <w:pStyle w:val="Standarduser"/>
        <w:autoSpaceDE w:val="0"/>
        <w:jc w:val="center"/>
        <w:rPr>
          <w:rFonts w:ascii="Cambria" w:eastAsia="TimesNewRomanPS-BoldMT, 'Times" w:hAnsi="Cambria"/>
          <w:b/>
        </w:rPr>
      </w:pPr>
      <w:r w:rsidRPr="00060B5C">
        <w:rPr>
          <w:rFonts w:ascii="Cambria" w:eastAsia="TimesNewRomanPS-BoldMT, 'Times" w:hAnsi="Cambria"/>
          <w:b/>
        </w:rPr>
        <w:t>§ 9.</w:t>
      </w:r>
    </w:p>
    <w:p w:rsidR="00060B5C" w:rsidRPr="00060B5C" w:rsidRDefault="00060B5C" w:rsidP="00060B5C">
      <w:pPr>
        <w:pStyle w:val="Standarduser"/>
        <w:autoSpaceDE w:val="0"/>
        <w:jc w:val="both"/>
        <w:rPr>
          <w:rFonts w:ascii="Cambria" w:eastAsia="TimesNewRomanPS-BoldMT, 'Times" w:hAnsi="Cambria"/>
        </w:rPr>
      </w:pPr>
    </w:p>
    <w:p w:rsidR="00060B5C" w:rsidRPr="00060B5C" w:rsidRDefault="00060B5C" w:rsidP="00060B5C">
      <w:pPr>
        <w:pStyle w:val="Standarduser"/>
        <w:autoSpaceDE w:val="0"/>
        <w:jc w:val="both"/>
        <w:rPr>
          <w:rFonts w:ascii="Cambria" w:hAnsi="Cambria"/>
        </w:rPr>
      </w:pPr>
      <w:r w:rsidRPr="00060B5C">
        <w:rPr>
          <w:rFonts w:ascii="Cambria" w:eastAsia="TimesNewRomanPSMT" w:hAnsi="Cambria"/>
        </w:rPr>
        <w:t>W</w:t>
      </w:r>
      <w:r w:rsidRPr="00060B5C">
        <w:rPr>
          <w:rFonts w:ascii="Cambria" w:hAnsi="Cambria"/>
        </w:rPr>
        <w:t xml:space="preserve"> przypadku stwierdzenia naruszenia lub zaistnienia okoliczności wskazujących na naruszenia ochrony danych osobowych, użytkownik może kontynuować pracę dopiero po otrzymaniu pozwolenia od </w:t>
      </w:r>
      <w:r w:rsidRPr="00060B5C">
        <w:rPr>
          <w:rFonts w:ascii="Cambria" w:hAnsi="Cambria"/>
          <w:color w:val="000000"/>
        </w:rPr>
        <w:t>Inspektora Ochrony Danych Osobowych</w:t>
      </w:r>
      <w:r w:rsidRPr="00060B5C">
        <w:rPr>
          <w:rFonts w:ascii="Cambria" w:hAnsi="Cambria"/>
        </w:rPr>
        <w:t>.</w:t>
      </w:r>
    </w:p>
    <w:p w:rsidR="00060B5C" w:rsidRPr="00060B5C" w:rsidRDefault="00060B5C" w:rsidP="00060B5C">
      <w:pPr>
        <w:pStyle w:val="Standarduser"/>
        <w:widowControl w:val="0"/>
        <w:autoSpaceDE w:val="0"/>
        <w:ind w:left="1440"/>
        <w:jc w:val="both"/>
        <w:rPr>
          <w:rFonts w:ascii="Cambria" w:hAnsi="Cambria"/>
        </w:rPr>
      </w:pPr>
    </w:p>
    <w:p w:rsidR="00060B5C" w:rsidRPr="00060B5C" w:rsidRDefault="00060B5C" w:rsidP="00060B5C">
      <w:pPr>
        <w:pStyle w:val="Nagwek3"/>
        <w:shd w:val="clear" w:color="auto" w:fill="auto"/>
        <w:spacing w:before="0" w:after="0"/>
        <w:rPr>
          <w:rFonts w:ascii="Cambria" w:hAnsi="Cambria" w:cs="Times New Roman"/>
          <w:sz w:val="24"/>
          <w:szCs w:val="24"/>
        </w:rPr>
      </w:pPr>
      <w:r w:rsidRPr="00060B5C">
        <w:rPr>
          <w:rFonts w:ascii="Cambria" w:hAnsi="Cambria" w:cs="Times New Roman"/>
          <w:sz w:val="24"/>
          <w:szCs w:val="24"/>
        </w:rPr>
        <w:t>§ 10.</w:t>
      </w:r>
    </w:p>
    <w:p w:rsidR="00060B5C" w:rsidRPr="00060B5C" w:rsidRDefault="00060B5C" w:rsidP="00060B5C">
      <w:pPr>
        <w:pStyle w:val="Nagwek1"/>
        <w:numPr>
          <w:ilvl w:val="0"/>
          <w:numId w:val="0"/>
        </w:numPr>
        <w:spacing w:before="0" w:after="0"/>
        <w:ind w:left="680" w:hanging="340"/>
        <w:jc w:val="center"/>
        <w:rPr>
          <w:rFonts w:ascii="Cambria" w:hAnsi="Cambria" w:cs="Times New Roman"/>
          <w:sz w:val="24"/>
          <w:szCs w:val="24"/>
          <w:lang w:bidi="ar-SA"/>
        </w:rPr>
      </w:pPr>
      <w:r w:rsidRPr="00060B5C">
        <w:rPr>
          <w:rFonts w:ascii="Cambria" w:hAnsi="Cambria" w:cs="Times New Roman"/>
          <w:sz w:val="24"/>
          <w:szCs w:val="24"/>
          <w:lang w:bidi="ar-SA"/>
        </w:rPr>
        <w:t>Naruszenie praw i wolności osób, których dane osobowe są przetwarzane</w:t>
      </w:r>
    </w:p>
    <w:p w:rsidR="00060B5C" w:rsidRPr="00060B5C" w:rsidRDefault="00060B5C" w:rsidP="00060B5C">
      <w:pPr>
        <w:pStyle w:val="Textbodyuser"/>
        <w:jc w:val="center"/>
        <w:rPr>
          <w:rFonts w:ascii="Cambria" w:hAnsi="Cambria"/>
          <w:b/>
        </w:rPr>
      </w:pPr>
    </w:p>
    <w:p w:rsidR="00060B5C" w:rsidRPr="00060B5C" w:rsidRDefault="00060B5C" w:rsidP="00FA42C0">
      <w:pPr>
        <w:pStyle w:val="Akapitzlist"/>
        <w:numPr>
          <w:ilvl w:val="0"/>
          <w:numId w:val="8"/>
        </w:numPr>
        <w:spacing w:after="0" w:line="240" w:lineRule="auto"/>
        <w:ind w:left="426"/>
        <w:jc w:val="both"/>
        <w:rPr>
          <w:rFonts w:ascii="Cambria" w:hAnsi="Cambria" w:cs="Times New Roman"/>
          <w:color w:val="1D1D1D"/>
          <w:sz w:val="24"/>
          <w:szCs w:val="24"/>
          <w:shd w:val="clear" w:color="auto" w:fill="FFFFFF"/>
        </w:rPr>
      </w:pPr>
      <w:r w:rsidRPr="00060B5C">
        <w:rPr>
          <w:rFonts w:ascii="Cambria" w:hAnsi="Cambria" w:cs="Times New Roman"/>
          <w:sz w:val="24"/>
          <w:szCs w:val="24"/>
        </w:rPr>
        <w:t xml:space="preserve">Administrator Danych Osobowych dokonuje oceny ryzyka </w:t>
      </w:r>
      <w:r w:rsidRPr="00060B5C">
        <w:rPr>
          <w:rFonts w:ascii="Cambria" w:hAnsi="Cambria" w:cs="Times New Roman"/>
          <w:color w:val="1D1D1D"/>
          <w:sz w:val="24"/>
          <w:szCs w:val="24"/>
          <w:shd w:val="clear" w:color="auto" w:fill="FFFFFF"/>
        </w:rPr>
        <w:t>czy wystąpienie naruszenia wiąże się z ryzykiem naruszenia praw lub wolności osób fizycznych.</w:t>
      </w:r>
    </w:p>
    <w:p w:rsidR="00060B5C" w:rsidRPr="00060B5C" w:rsidRDefault="00060B5C" w:rsidP="00FA42C0">
      <w:pPr>
        <w:pStyle w:val="Akapitzlist"/>
        <w:numPr>
          <w:ilvl w:val="0"/>
          <w:numId w:val="8"/>
        </w:numPr>
        <w:spacing w:after="0" w:line="240" w:lineRule="auto"/>
        <w:ind w:left="426" w:hanging="357"/>
        <w:jc w:val="both"/>
        <w:rPr>
          <w:rFonts w:ascii="Cambria" w:hAnsi="Cambria" w:cs="Times New Roman"/>
          <w:sz w:val="24"/>
          <w:szCs w:val="24"/>
        </w:rPr>
      </w:pPr>
      <w:r w:rsidRPr="00060B5C">
        <w:rPr>
          <w:rFonts w:ascii="Cambria" w:hAnsi="Cambria" w:cs="Times New Roman"/>
          <w:sz w:val="24"/>
          <w:szCs w:val="24"/>
        </w:rPr>
        <w:t>Naruszeniem praw i wolności osób, których dane dotyczą będzie m. in.:</w:t>
      </w:r>
    </w:p>
    <w:p w:rsidR="00060B5C" w:rsidRPr="00060B5C" w:rsidRDefault="00060B5C" w:rsidP="00FA42C0">
      <w:pPr>
        <w:pStyle w:val="Akapitzlist"/>
        <w:numPr>
          <w:ilvl w:val="1"/>
          <w:numId w:val="8"/>
        </w:numPr>
        <w:spacing w:after="0" w:line="240" w:lineRule="auto"/>
        <w:ind w:left="709" w:hanging="357"/>
        <w:jc w:val="both"/>
        <w:rPr>
          <w:rFonts w:ascii="Cambria" w:hAnsi="Cambria" w:cs="Times New Roman"/>
          <w:sz w:val="24"/>
          <w:szCs w:val="24"/>
        </w:rPr>
      </w:pPr>
      <w:r w:rsidRPr="00060B5C">
        <w:rPr>
          <w:rFonts w:ascii="Cambria" w:hAnsi="Cambria" w:cs="Times New Roman"/>
          <w:sz w:val="24"/>
          <w:szCs w:val="24"/>
        </w:rPr>
        <w:t>powstanie uszczerbku fizycznego;</w:t>
      </w:r>
    </w:p>
    <w:p w:rsidR="00060B5C" w:rsidRPr="00060B5C" w:rsidRDefault="00060B5C" w:rsidP="00FA42C0">
      <w:pPr>
        <w:pStyle w:val="Akapitzlist"/>
        <w:numPr>
          <w:ilvl w:val="1"/>
          <w:numId w:val="8"/>
        </w:numPr>
        <w:spacing w:after="0" w:line="240" w:lineRule="auto"/>
        <w:ind w:left="709" w:hanging="357"/>
        <w:jc w:val="both"/>
        <w:rPr>
          <w:rFonts w:ascii="Cambria" w:hAnsi="Cambria" w:cs="Times New Roman"/>
          <w:sz w:val="24"/>
          <w:szCs w:val="24"/>
        </w:rPr>
      </w:pPr>
      <w:r w:rsidRPr="00060B5C">
        <w:rPr>
          <w:rFonts w:ascii="Cambria" w:hAnsi="Cambria" w:cs="Times New Roman"/>
          <w:sz w:val="24"/>
          <w:szCs w:val="24"/>
        </w:rPr>
        <w:t>powstanie szkód majątkowych lub niemajątkowych u osób fizycznych takich jak:</w:t>
      </w:r>
    </w:p>
    <w:p w:rsidR="00060B5C" w:rsidRPr="00060B5C" w:rsidRDefault="00060B5C" w:rsidP="00FA42C0">
      <w:pPr>
        <w:pStyle w:val="Akapitzlist"/>
        <w:numPr>
          <w:ilvl w:val="2"/>
          <w:numId w:val="8"/>
        </w:numPr>
        <w:spacing w:after="0" w:line="240" w:lineRule="auto"/>
        <w:ind w:left="993" w:hanging="357"/>
        <w:jc w:val="both"/>
        <w:rPr>
          <w:rFonts w:ascii="Cambria" w:hAnsi="Cambria" w:cs="Times New Roman"/>
          <w:sz w:val="24"/>
          <w:szCs w:val="24"/>
        </w:rPr>
      </w:pPr>
      <w:r w:rsidRPr="00060B5C">
        <w:rPr>
          <w:rFonts w:ascii="Cambria" w:hAnsi="Cambria" w:cs="Times New Roman"/>
          <w:sz w:val="24"/>
          <w:szCs w:val="24"/>
        </w:rPr>
        <w:t>utrata kontroli nad własnymi danymi osobowymi lub ograniczenie praw,</w:t>
      </w:r>
    </w:p>
    <w:p w:rsidR="00060B5C" w:rsidRPr="00060B5C" w:rsidRDefault="00060B5C" w:rsidP="00FA42C0">
      <w:pPr>
        <w:pStyle w:val="Akapitzlist"/>
        <w:numPr>
          <w:ilvl w:val="2"/>
          <w:numId w:val="8"/>
        </w:numPr>
        <w:spacing w:after="0" w:line="240" w:lineRule="auto"/>
        <w:ind w:left="993" w:hanging="357"/>
        <w:jc w:val="both"/>
        <w:rPr>
          <w:rFonts w:ascii="Cambria" w:hAnsi="Cambria" w:cs="Times New Roman"/>
          <w:sz w:val="24"/>
          <w:szCs w:val="24"/>
        </w:rPr>
      </w:pPr>
      <w:r w:rsidRPr="00060B5C">
        <w:rPr>
          <w:rFonts w:ascii="Cambria" w:hAnsi="Cambria" w:cs="Times New Roman"/>
          <w:sz w:val="24"/>
          <w:szCs w:val="24"/>
        </w:rPr>
        <w:t>dyskryminacja,</w:t>
      </w:r>
    </w:p>
    <w:p w:rsidR="00060B5C" w:rsidRPr="00060B5C" w:rsidRDefault="00060B5C" w:rsidP="00FA42C0">
      <w:pPr>
        <w:pStyle w:val="Akapitzlist"/>
        <w:numPr>
          <w:ilvl w:val="2"/>
          <w:numId w:val="8"/>
        </w:numPr>
        <w:spacing w:after="0" w:line="240" w:lineRule="auto"/>
        <w:ind w:left="993" w:hanging="357"/>
        <w:jc w:val="both"/>
        <w:rPr>
          <w:rFonts w:ascii="Cambria" w:hAnsi="Cambria" w:cs="Times New Roman"/>
          <w:sz w:val="24"/>
          <w:szCs w:val="24"/>
        </w:rPr>
      </w:pPr>
      <w:r w:rsidRPr="00060B5C">
        <w:rPr>
          <w:rFonts w:ascii="Cambria" w:hAnsi="Cambria" w:cs="Times New Roman"/>
          <w:sz w:val="24"/>
          <w:szCs w:val="24"/>
        </w:rPr>
        <w:t>kradzież lub sfałszowanie tożsamości,</w:t>
      </w:r>
    </w:p>
    <w:p w:rsidR="00060B5C" w:rsidRPr="00060B5C" w:rsidRDefault="00060B5C" w:rsidP="00FA42C0">
      <w:pPr>
        <w:pStyle w:val="Akapitzlist"/>
        <w:numPr>
          <w:ilvl w:val="2"/>
          <w:numId w:val="8"/>
        </w:numPr>
        <w:spacing w:after="0" w:line="240" w:lineRule="auto"/>
        <w:ind w:left="993" w:hanging="357"/>
        <w:jc w:val="both"/>
        <w:rPr>
          <w:rFonts w:ascii="Cambria" w:hAnsi="Cambria" w:cs="Times New Roman"/>
          <w:sz w:val="24"/>
          <w:szCs w:val="24"/>
        </w:rPr>
      </w:pPr>
      <w:r w:rsidRPr="00060B5C">
        <w:rPr>
          <w:rFonts w:ascii="Cambria" w:hAnsi="Cambria" w:cs="Times New Roman"/>
          <w:sz w:val="24"/>
          <w:szCs w:val="24"/>
        </w:rPr>
        <w:t>strata finansowa,</w:t>
      </w:r>
    </w:p>
    <w:p w:rsidR="00060B5C" w:rsidRPr="00060B5C" w:rsidRDefault="00060B5C" w:rsidP="00FA42C0">
      <w:pPr>
        <w:pStyle w:val="Akapitzlist"/>
        <w:numPr>
          <w:ilvl w:val="2"/>
          <w:numId w:val="8"/>
        </w:numPr>
        <w:spacing w:after="0" w:line="240" w:lineRule="auto"/>
        <w:ind w:left="993" w:hanging="357"/>
        <w:jc w:val="both"/>
        <w:rPr>
          <w:rFonts w:ascii="Cambria" w:hAnsi="Cambria" w:cs="Times New Roman"/>
          <w:sz w:val="24"/>
          <w:szCs w:val="24"/>
        </w:rPr>
      </w:pPr>
      <w:r w:rsidRPr="00060B5C">
        <w:rPr>
          <w:rFonts w:ascii="Cambria" w:hAnsi="Cambria" w:cs="Times New Roman"/>
          <w:sz w:val="24"/>
          <w:szCs w:val="24"/>
        </w:rPr>
        <w:t xml:space="preserve">nieuprawnione odwrócenie </w:t>
      </w:r>
      <w:proofErr w:type="spellStart"/>
      <w:r w:rsidRPr="00060B5C">
        <w:rPr>
          <w:rFonts w:ascii="Cambria" w:hAnsi="Cambria" w:cs="Times New Roman"/>
          <w:sz w:val="24"/>
          <w:szCs w:val="24"/>
        </w:rPr>
        <w:t>pseduonimizacji</w:t>
      </w:r>
      <w:proofErr w:type="spellEnd"/>
      <w:r w:rsidRPr="00060B5C">
        <w:rPr>
          <w:rFonts w:ascii="Cambria" w:hAnsi="Cambria" w:cs="Times New Roman"/>
          <w:sz w:val="24"/>
          <w:szCs w:val="24"/>
        </w:rPr>
        <w:t>,</w:t>
      </w:r>
    </w:p>
    <w:p w:rsidR="00060B5C" w:rsidRPr="00060B5C" w:rsidRDefault="00060B5C" w:rsidP="00FA42C0">
      <w:pPr>
        <w:pStyle w:val="Akapitzlist"/>
        <w:numPr>
          <w:ilvl w:val="2"/>
          <w:numId w:val="8"/>
        </w:numPr>
        <w:spacing w:after="0" w:line="240" w:lineRule="auto"/>
        <w:ind w:left="993" w:hanging="357"/>
        <w:jc w:val="both"/>
        <w:rPr>
          <w:rFonts w:ascii="Cambria" w:hAnsi="Cambria" w:cs="Times New Roman"/>
          <w:sz w:val="24"/>
          <w:szCs w:val="24"/>
        </w:rPr>
      </w:pPr>
      <w:r w:rsidRPr="00060B5C">
        <w:rPr>
          <w:rFonts w:ascii="Cambria" w:hAnsi="Cambria" w:cs="Times New Roman"/>
          <w:sz w:val="24"/>
          <w:szCs w:val="24"/>
        </w:rPr>
        <w:lastRenderedPageBreak/>
        <w:t>naruszenie dobrego imienia,</w:t>
      </w:r>
    </w:p>
    <w:p w:rsidR="00060B5C" w:rsidRPr="00060B5C" w:rsidRDefault="00060B5C" w:rsidP="00FA42C0">
      <w:pPr>
        <w:pStyle w:val="Akapitzlist"/>
        <w:numPr>
          <w:ilvl w:val="2"/>
          <w:numId w:val="8"/>
        </w:numPr>
        <w:spacing w:after="0" w:line="240" w:lineRule="auto"/>
        <w:ind w:left="993" w:hanging="357"/>
        <w:jc w:val="both"/>
        <w:rPr>
          <w:rFonts w:ascii="Cambria" w:hAnsi="Cambria" w:cs="Times New Roman"/>
          <w:sz w:val="24"/>
          <w:szCs w:val="24"/>
        </w:rPr>
      </w:pPr>
      <w:r w:rsidRPr="00060B5C">
        <w:rPr>
          <w:rFonts w:ascii="Cambria" w:hAnsi="Cambria" w:cs="Times New Roman"/>
          <w:sz w:val="24"/>
          <w:szCs w:val="24"/>
        </w:rPr>
        <w:t>naruszenie poufności danych osobowych chronionych tajemnicą zawodową,</w:t>
      </w:r>
    </w:p>
    <w:p w:rsidR="00060B5C" w:rsidRPr="00060B5C" w:rsidRDefault="00060B5C" w:rsidP="00FA42C0">
      <w:pPr>
        <w:pStyle w:val="Akapitzlist"/>
        <w:numPr>
          <w:ilvl w:val="2"/>
          <w:numId w:val="8"/>
        </w:numPr>
        <w:spacing w:after="0" w:line="240" w:lineRule="auto"/>
        <w:ind w:left="993" w:hanging="357"/>
        <w:jc w:val="both"/>
        <w:rPr>
          <w:rFonts w:ascii="Cambria" w:hAnsi="Cambria" w:cs="Times New Roman"/>
          <w:sz w:val="24"/>
          <w:szCs w:val="24"/>
        </w:rPr>
      </w:pPr>
      <w:r w:rsidRPr="00060B5C">
        <w:rPr>
          <w:rFonts w:ascii="Cambria" w:hAnsi="Cambria" w:cs="Times New Roman"/>
          <w:sz w:val="24"/>
          <w:szCs w:val="24"/>
        </w:rPr>
        <w:t>wszelkie inne znaczne szkody gospodarcze lub społeczne.</w:t>
      </w:r>
    </w:p>
    <w:p w:rsidR="00060B5C" w:rsidRPr="00060B5C" w:rsidRDefault="00060B5C" w:rsidP="00060B5C">
      <w:pPr>
        <w:spacing w:after="0" w:line="240" w:lineRule="auto"/>
        <w:jc w:val="center"/>
        <w:rPr>
          <w:rFonts w:ascii="Cambria" w:hAnsi="Cambria" w:cs="Times New Roman"/>
          <w:b/>
          <w:sz w:val="24"/>
          <w:szCs w:val="24"/>
        </w:rPr>
      </w:pPr>
    </w:p>
    <w:p w:rsidR="00407AEC" w:rsidRPr="00060B5C" w:rsidRDefault="00407AEC" w:rsidP="00060B5C">
      <w:pPr>
        <w:spacing w:after="0" w:line="240" w:lineRule="auto"/>
        <w:jc w:val="center"/>
        <w:rPr>
          <w:rFonts w:ascii="Cambria" w:hAnsi="Cambria" w:cs="Times New Roman"/>
          <w:b/>
          <w:sz w:val="24"/>
          <w:szCs w:val="24"/>
        </w:rPr>
      </w:pPr>
      <w:r w:rsidRPr="00060B5C">
        <w:rPr>
          <w:rFonts w:ascii="Cambria" w:hAnsi="Cambria" w:cs="Times New Roman"/>
          <w:b/>
          <w:sz w:val="24"/>
          <w:szCs w:val="24"/>
        </w:rPr>
        <w:t xml:space="preserve">§ </w:t>
      </w:r>
      <w:r w:rsidR="00060B5C" w:rsidRPr="00060B5C">
        <w:rPr>
          <w:rFonts w:ascii="Cambria" w:hAnsi="Cambria" w:cs="Times New Roman"/>
          <w:b/>
          <w:sz w:val="24"/>
          <w:szCs w:val="24"/>
        </w:rPr>
        <w:t>11</w:t>
      </w:r>
      <w:r w:rsidRPr="00060B5C">
        <w:rPr>
          <w:rFonts w:ascii="Cambria" w:hAnsi="Cambria" w:cs="Times New Roman"/>
          <w:b/>
          <w:sz w:val="24"/>
          <w:szCs w:val="24"/>
        </w:rPr>
        <w:t>.</w:t>
      </w:r>
    </w:p>
    <w:p w:rsidR="00407AEC" w:rsidRPr="00060B5C" w:rsidRDefault="00407AEC" w:rsidP="00060B5C">
      <w:pPr>
        <w:spacing w:after="0" w:line="240" w:lineRule="auto"/>
        <w:jc w:val="center"/>
        <w:rPr>
          <w:rFonts w:ascii="Cambria" w:hAnsi="Cambria" w:cs="Times New Roman"/>
          <w:b/>
          <w:sz w:val="24"/>
          <w:szCs w:val="24"/>
        </w:rPr>
      </w:pPr>
      <w:r w:rsidRPr="00060B5C">
        <w:rPr>
          <w:rFonts w:ascii="Cambria" w:hAnsi="Cambria" w:cs="Times New Roman"/>
          <w:b/>
          <w:sz w:val="24"/>
          <w:szCs w:val="24"/>
        </w:rPr>
        <w:t>Ocena ryzyka</w:t>
      </w:r>
    </w:p>
    <w:p w:rsidR="00407AEC" w:rsidRPr="00060B5C" w:rsidRDefault="00407AEC" w:rsidP="00060B5C">
      <w:pPr>
        <w:spacing w:after="0" w:line="240" w:lineRule="auto"/>
        <w:rPr>
          <w:rFonts w:ascii="Cambria" w:hAnsi="Cambria" w:cs="Times New Roman"/>
          <w:b/>
          <w:sz w:val="24"/>
          <w:szCs w:val="24"/>
        </w:rPr>
      </w:pPr>
    </w:p>
    <w:p w:rsidR="00A16948" w:rsidRPr="00060B5C" w:rsidRDefault="00A16948" w:rsidP="00FA42C0">
      <w:pPr>
        <w:pStyle w:val="Akapitzlist"/>
        <w:numPr>
          <w:ilvl w:val="0"/>
          <w:numId w:val="9"/>
        </w:numPr>
        <w:spacing w:after="0" w:line="240" w:lineRule="auto"/>
        <w:ind w:left="426"/>
        <w:jc w:val="both"/>
        <w:rPr>
          <w:rFonts w:ascii="Cambria" w:hAnsi="Cambria" w:cs="Times New Roman"/>
          <w:sz w:val="24"/>
          <w:szCs w:val="24"/>
        </w:rPr>
      </w:pPr>
      <w:r w:rsidRPr="00060B5C">
        <w:rPr>
          <w:rFonts w:ascii="Cambria" w:hAnsi="Cambria" w:cs="Times New Roman"/>
          <w:sz w:val="24"/>
          <w:szCs w:val="24"/>
        </w:rPr>
        <w:t>Podmiot wyznaczony przez Administratora Danych Osobowych dokonuje oceny ryzyka wpływu naruszenia na prawa i wolności osób, których dane dotyczą.</w:t>
      </w:r>
    </w:p>
    <w:p w:rsidR="00A16948" w:rsidRPr="00060B5C" w:rsidRDefault="00A16948" w:rsidP="00FA42C0">
      <w:pPr>
        <w:pStyle w:val="Akapitzlist"/>
        <w:numPr>
          <w:ilvl w:val="0"/>
          <w:numId w:val="9"/>
        </w:numPr>
        <w:spacing w:after="0" w:line="240" w:lineRule="auto"/>
        <w:ind w:left="426"/>
        <w:jc w:val="both"/>
        <w:rPr>
          <w:rFonts w:ascii="Cambria" w:hAnsi="Cambria" w:cs="Times New Roman"/>
          <w:sz w:val="24"/>
          <w:szCs w:val="24"/>
        </w:rPr>
      </w:pPr>
      <w:r w:rsidRPr="00060B5C">
        <w:rPr>
          <w:rFonts w:ascii="Cambria" w:hAnsi="Cambria" w:cs="Times New Roman"/>
          <w:sz w:val="24"/>
          <w:szCs w:val="24"/>
        </w:rPr>
        <w:t>Główne kryteria brane pod uwagę przy ocenie stopnia nasilenia naruszenia danych osobowych:</w:t>
      </w:r>
    </w:p>
    <w:p w:rsidR="00A16948" w:rsidRPr="00060B5C" w:rsidRDefault="00A16948" w:rsidP="00FA42C0">
      <w:pPr>
        <w:pStyle w:val="Akapitzlist"/>
        <w:numPr>
          <w:ilvl w:val="0"/>
          <w:numId w:val="10"/>
        </w:numPr>
        <w:spacing w:after="0" w:line="240" w:lineRule="auto"/>
        <w:jc w:val="both"/>
        <w:rPr>
          <w:rFonts w:ascii="Cambria" w:hAnsi="Cambria" w:cs="Times New Roman"/>
          <w:sz w:val="24"/>
          <w:szCs w:val="24"/>
        </w:rPr>
      </w:pPr>
      <w:r w:rsidRPr="00060B5C">
        <w:rPr>
          <w:rFonts w:ascii="Cambria" w:hAnsi="Cambria" w:cs="Times New Roman"/>
          <w:b/>
          <w:sz w:val="24"/>
          <w:szCs w:val="24"/>
        </w:rPr>
        <w:t>Kontekst Przetwarzania Danych</w:t>
      </w:r>
      <w:r w:rsidRPr="00060B5C">
        <w:rPr>
          <w:rFonts w:ascii="Cambria" w:hAnsi="Cambria" w:cs="Times New Roman"/>
          <w:sz w:val="24"/>
          <w:szCs w:val="24"/>
        </w:rPr>
        <w:t xml:space="preserve"> </w:t>
      </w:r>
      <w:r w:rsidRPr="00060B5C">
        <w:rPr>
          <w:rFonts w:ascii="Cambria" w:hAnsi="Cambria" w:cs="Times New Roman"/>
          <w:b/>
          <w:sz w:val="24"/>
          <w:szCs w:val="24"/>
        </w:rPr>
        <w:t>(K)</w:t>
      </w:r>
      <w:r w:rsidRPr="00060B5C">
        <w:rPr>
          <w:rFonts w:ascii="Cambria" w:hAnsi="Cambria" w:cs="Times New Roman"/>
          <w:sz w:val="24"/>
          <w:szCs w:val="24"/>
        </w:rPr>
        <w:t xml:space="preserve"> – okoliczności w jakich Administrator Danych Osobowych przetwarza dane</w:t>
      </w:r>
      <w:r w:rsidR="007E7B0D" w:rsidRPr="00060B5C">
        <w:rPr>
          <w:rFonts w:ascii="Cambria" w:hAnsi="Cambria" w:cs="Times New Roman"/>
          <w:sz w:val="24"/>
          <w:szCs w:val="24"/>
        </w:rPr>
        <w:t>;</w:t>
      </w:r>
    </w:p>
    <w:p w:rsidR="00A16948" w:rsidRPr="00060B5C" w:rsidRDefault="00A16948" w:rsidP="00FA42C0">
      <w:pPr>
        <w:pStyle w:val="Akapitzlist"/>
        <w:numPr>
          <w:ilvl w:val="0"/>
          <w:numId w:val="10"/>
        </w:numPr>
        <w:spacing w:after="0" w:line="240" w:lineRule="auto"/>
        <w:jc w:val="both"/>
        <w:rPr>
          <w:rFonts w:ascii="Cambria" w:hAnsi="Cambria" w:cs="Times New Roman"/>
          <w:sz w:val="24"/>
          <w:szCs w:val="24"/>
        </w:rPr>
      </w:pPr>
      <w:r w:rsidRPr="00060B5C">
        <w:rPr>
          <w:rFonts w:ascii="Cambria" w:hAnsi="Cambria" w:cs="Times New Roman"/>
          <w:b/>
          <w:sz w:val="24"/>
          <w:szCs w:val="24"/>
        </w:rPr>
        <w:t>Łatwość Identyfikacji</w:t>
      </w:r>
      <w:r w:rsidRPr="00060B5C">
        <w:rPr>
          <w:rFonts w:ascii="Cambria" w:hAnsi="Cambria" w:cs="Times New Roman"/>
          <w:sz w:val="24"/>
          <w:szCs w:val="24"/>
        </w:rPr>
        <w:t xml:space="preserve"> </w:t>
      </w:r>
      <w:r w:rsidRPr="00060B5C">
        <w:rPr>
          <w:rFonts w:ascii="Cambria" w:hAnsi="Cambria" w:cs="Times New Roman"/>
          <w:b/>
          <w:sz w:val="24"/>
          <w:szCs w:val="24"/>
        </w:rPr>
        <w:t>(I)</w:t>
      </w:r>
      <w:r w:rsidRPr="00060B5C">
        <w:rPr>
          <w:rFonts w:ascii="Cambria" w:hAnsi="Cambria" w:cs="Times New Roman"/>
          <w:sz w:val="24"/>
          <w:szCs w:val="24"/>
        </w:rPr>
        <w:t xml:space="preserve"> – jak łatwo zidentyfikować daną osobę za pomocą naruszonych danych</w:t>
      </w:r>
      <w:r w:rsidR="007E7B0D" w:rsidRPr="00060B5C">
        <w:rPr>
          <w:rFonts w:ascii="Cambria" w:hAnsi="Cambria" w:cs="Times New Roman"/>
          <w:sz w:val="24"/>
          <w:szCs w:val="24"/>
        </w:rPr>
        <w:t>;</w:t>
      </w:r>
    </w:p>
    <w:p w:rsidR="00A16948" w:rsidRPr="00060B5C" w:rsidRDefault="00A16948" w:rsidP="00FA42C0">
      <w:pPr>
        <w:pStyle w:val="Akapitzlist"/>
        <w:numPr>
          <w:ilvl w:val="0"/>
          <w:numId w:val="10"/>
        </w:numPr>
        <w:spacing w:after="0" w:line="240" w:lineRule="auto"/>
        <w:jc w:val="both"/>
        <w:rPr>
          <w:rFonts w:ascii="Cambria" w:hAnsi="Cambria" w:cs="Times New Roman"/>
          <w:sz w:val="24"/>
          <w:szCs w:val="24"/>
        </w:rPr>
      </w:pPr>
      <w:r w:rsidRPr="00060B5C">
        <w:rPr>
          <w:rFonts w:ascii="Cambria" w:hAnsi="Cambria" w:cs="Times New Roman"/>
          <w:b/>
          <w:sz w:val="24"/>
          <w:szCs w:val="24"/>
        </w:rPr>
        <w:t>Okoliczności Naruszenia</w:t>
      </w:r>
      <w:r w:rsidRPr="00060B5C">
        <w:rPr>
          <w:rFonts w:ascii="Cambria" w:hAnsi="Cambria" w:cs="Times New Roman"/>
          <w:sz w:val="24"/>
          <w:szCs w:val="24"/>
        </w:rPr>
        <w:t xml:space="preserve"> </w:t>
      </w:r>
      <w:r w:rsidRPr="00060B5C">
        <w:rPr>
          <w:rFonts w:ascii="Cambria" w:hAnsi="Cambria" w:cs="Times New Roman"/>
          <w:b/>
          <w:sz w:val="24"/>
          <w:szCs w:val="24"/>
        </w:rPr>
        <w:t>(O)</w:t>
      </w:r>
      <w:r w:rsidRPr="00060B5C">
        <w:rPr>
          <w:rFonts w:ascii="Cambria" w:hAnsi="Cambria" w:cs="Times New Roman"/>
          <w:sz w:val="24"/>
          <w:szCs w:val="24"/>
        </w:rPr>
        <w:t xml:space="preserve"> –  w jakich okolicznościach nastąpiło naruszenie danych osobowych.</w:t>
      </w:r>
    </w:p>
    <w:p w:rsidR="00A16948" w:rsidRPr="00060B5C" w:rsidRDefault="00A16948" w:rsidP="00060B5C">
      <w:pPr>
        <w:spacing w:after="0" w:line="240" w:lineRule="auto"/>
        <w:jc w:val="both"/>
        <w:rPr>
          <w:rFonts w:ascii="Cambria" w:hAnsi="Cambria" w:cs="Times New Roman"/>
          <w:sz w:val="24"/>
          <w:szCs w:val="24"/>
        </w:rPr>
      </w:pPr>
    </w:p>
    <w:p w:rsidR="00A16948" w:rsidRPr="00060B5C" w:rsidRDefault="00A16948" w:rsidP="00060B5C">
      <w:pPr>
        <w:spacing w:after="0" w:line="240" w:lineRule="auto"/>
        <w:jc w:val="center"/>
        <w:rPr>
          <w:rFonts w:ascii="Cambria" w:hAnsi="Cambria" w:cs="Times New Roman"/>
          <w:b/>
          <w:sz w:val="24"/>
          <w:szCs w:val="24"/>
        </w:rPr>
      </w:pPr>
      <w:r w:rsidRPr="00060B5C">
        <w:rPr>
          <w:rFonts w:ascii="Cambria" w:hAnsi="Cambria" w:cs="Times New Roman"/>
          <w:b/>
          <w:sz w:val="24"/>
          <w:szCs w:val="24"/>
        </w:rPr>
        <w:t xml:space="preserve">§ </w:t>
      </w:r>
      <w:r w:rsidR="00060B5C" w:rsidRPr="00060B5C">
        <w:rPr>
          <w:rFonts w:ascii="Cambria" w:hAnsi="Cambria" w:cs="Times New Roman"/>
          <w:b/>
          <w:sz w:val="24"/>
          <w:szCs w:val="24"/>
        </w:rPr>
        <w:t>12</w:t>
      </w:r>
      <w:r w:rsidRPr="00060B5C">
        <w:rPr>
          <w:rFonts w:ascii="Cambria" w:hAnsi="Cambria" w:cs="Times New Roman"/>
          <w:b/>
          <w:sz w:val="24"/>
          <w:szCs w:val="24"/>
        </w:rPr>
        <w:t>.</w:t>
      </w:r>
    </w:p>
    <w:p w:rsidR="00A16948" w:rsidRPr="00060B5C" w:rsidRDefault="00A16948" w:rsidP="00060B5C">
      <w:pPr>
        <w:spacing w:after="0" w:line="240" w:lineRule="auto"/>
        <w:jc w:val="center"/>
        <w:rPr>
          <w:rFonts w:ascii="Cambria" w:hAnsi="Cambria" w:cs="Times New Roman"/>
          <w:b/>
          <w:sz w:val="24"/>
          <w:szCs w:val="24"/>
        </w:rPr>
      </w:pPr>
      <w:r w:rsidRPr="00060B5C">
        <w:rPr>
          <w:rFonts w:ascii="Cambria" w:hAnsi="Cambria" w:cs="Times New Roman"/>
          <w:b/>
          <w:sz w:val="24"/>
          <w:szCs w:val="24"/>
        </w:rPr>
        <w:t>Kontekst Przetwarzania Danych (K)</w:t>
      </w:r>
    </w:p>
    <w:p w:rsidR="00A16948" w:rsidRPr="00060B5C" w:rsidRDefault="00A16948" w:rsidP="00060B5C">
      <w:pPr>
        <w:spacing w:after="0" w:line="240" w:lineRule="auto"/>
        <w:jc w:val="center"/>
        <w:rPr>
          <w:rFonts w:ascii="Cambria" w:hAnsi="Cambria" w:cs="Times New Roman"/>
          <w:sz w:val="24"/>
          <w:szCs w:val="24"/>
        </w:rPr>
      </w:pPr>
    </w:p>
    <w:p w:rsidR="00A16948" w:rsidRPr="00060B5C" w:rsidRDefault="00A16948" w:rsidP="00060B5C">
      <w:pPr>
        <w:tabs>
          <w:tab w:val="left" w:pos="2694"/>
        </w:tabs>
        <w:spacing w:after="0" w:line="240" w:lineRule="auto"/>
        <w:jc w:val="both"/>
        <w:rPr>
          <w:rFonts w:ascii="Cambria" w:hAnsi="Cambria" w:cs="Times New Roman"/>
          <w:sz w:val="24"/>
          <w:szCs w:val="24"/>
        </w:rPr>
      </w:pPr>
      <w:r w:rsidRPr="00060B5C">
        <w:rPr>
          <w:rFonts w:ascii="Cambria" w:hAnsi="Cambria" w:cs="Times New Roman"/>
          <w:sz w:val="24"/>
          <w:szCs w:val="24"/>
        </w:rPr>
        <w:t>Aby określić wynik dla Kontekstu Przetwarzania Danych, osoba wyznaczona przez Administratora Danych Osobowych</w:t>
      </w:r>
      <w:r w:rsidR="008342D9" w:rsidRPr="00060B5C">
        <w:rPr>
          <w:rFonts w:ascii="Cambria" w:hAnsi="Cambria" w:cs="Times New Roman"/>
          <w:sz w:val="24"/>
          <w:szCs w:val="24"/>
        </w:rPr>
        <w:t xml:space="preserve"> </w:t>
      </w:r>
      <w:r w:rsidRPr="00060B5C">
        <w:rPr>
          <w:rFonts w:ascii="Cambria" w:hAnsi="Cambria" w:cs="Times New Roman"/>
          <w:sz w:val="24"/>
          <w:szCs w:val="24"/>
        </w:rPr>
        <w:t>postępuje zgodnie z następującymi krokami:</w:t>
      </w:r>
    </w:p>
    <w:p w:rsidR="00A16948" w:rsidRPr="00060B5C" w:rsidRDefault="00A16948" w:rsidP="00FA42C0">
      <w:pPr>
        <w:pStyle w:val="Akapitzlist"/>
        <w:numPr>
          <w:ilvl w:val="0"/>
          <w:numId w:val="6"/>
        </w:numPr>
        <w:tabs>
          <w:tab w:val="left" w:pos="2694"/>
        </w:tabs>
        <w:spacing w:after="0" w:line="240" w:lineRule="auto"/>
        <w:jc w:val="both"/>
        <w:rPr>
          <w:rFonts w:ascii="Cambria" w:hAnsi="Cambria" w:cs="Times New Roman"/>
          <w:sz w:val="24"/>
          <w:szCs w:val="24"/>
        </w:rPr>
      </w:pPr>
      <w:r w:rsidRPr="00060B5C">
        <w:rPr>
          <w:rFonts w:ascii="Cambria" w:hAnsi="Cambria" w:cs="Times New Roman"/>
          <w:b/>
          <w:sz w:val="24"/>
          <w:szCs w:val="24"/>
        </w:rPr>
        <w:t>Krok 1</w:t>
      </w:r>
      <w:r w:rsidRPr="00060B5C">
        <w:rPr>
          <w:rFonts w:ascii="Cambria" w:hAnsi="Cambria" w:cs="Times New Roman"/>
          <w:sz w:val="24"/>
          <w:szCs w:val="24"/>
        </w:rPr>
        <w:t xml:space="preserve"> – Zdefiniowanie i klasyfikacja rodzajów danych osobowych</w:t>
      </w:r>
    </w:p>
    <w:p w:rsidR="008342D9" w:rsidRPr="00060B5C" w:rsidRDefault="008342D9" w:rsidP="00FA42C0">
      <w:pPr>
        <w:pStyle w:val="Akapitzlist"/>
        <w:numPr>
          <w:ilvl w:val="0"/>
          <w:numId w:val="6"/>
        </w:numPr>
        <w:tabs>
          <w:tab w:val="left" w:pos="2694"/>
        </w:tabs>
        <w:spacing w:after="0" w:line="240" w:lineRule="auto"/>
        <w:jc w:val="both"/>
        <w:rPr>
          <w:rFonts w:ascii="Cambria" w:hAnsi="Cambria" w:cs="Times New Roman"/>
          <w:sz w:val="24"/>
          <w:szCs w:val="24"/>
        </w:rPr>
      </w:pPr>
      <w:r w:rsidRPr="00060B5C">
        <w:rPr>
          <w:rFonts w:ascii="Cambria" w:hAnsi="Cambria" w:cs="Times New Roman"/>
          <w:b/>
          <w:sz w:val="24"/>
          <w:szCs w:val="24"/>
        </w:rPr>
        <w:t>Krok 2</w:t>
      </w:r>
      <w:r w:rsidRPr="00060B5C">
        <w:rPr>
          <w:rFonts w:ascii="Cambria" w:hAnsi="Cambria" w:cs="Times New Roman"/>
          <w:sz w:val="24"/>
          <w:szCs w:val="24"/>
        </w:rPr>
        <w:t xml:space="preserve"> – Dostosowanie czynników kontekstowych związanych z przetwarzaniem danych  (ocena okoliczności występowania pewnych czynników, które mogłyby zwiększyć lub zmniejszyć punktację podstawową).</w:t>
      </w:r>
    </w:p>
    <w:p w:rsidR="008342D9" w:rsidRPr="00060B5C" w:rsidRDefault="008342D9" w:rsidP="00060B5C">
      <w:pPr>
        <w:spacing w:after="0" w:line="240" w:lineRule="auto"/>
        <w:ind w:left="360"/>
        <w:rPr>
          <w:rFonts w:ascii="Cambria" w:hAnsi="Cambria" w:cs="Times New Roman"/>
          <w:sz w:val="24"/>
          <w:szCs w:val="24"/>
        </w:rPr>
      </w:pPr>
    </w:p>
    <w:p w:rsidR="008342D9" w:rsidRPr="00060B5C" w:rsidRDefault="008342D9" w:rsidP="00060B5C">
      <w:pPr>
        <w:spacing w:after="0" w:line="240" w:lineRule="auto"/>
        <w:jc w:val="center"/>
        <w:rPr>
          <w:rFonts w:ascii="Cambria" w:hAnsi="Cambria" w:cs="Times New Roman"/>
          <w:b/>
          <w:sz w:val="24"/>
          <w:szCs w:val="24"/>
        </w:rPr>
      </w:pPr>
      <w:r w:rsidRPr="00060B5C">
        <w:rPr>
          <w:rFonts w:ascii="Cambria" w:hAnsi="Cambria" w:cs="Times New Roman"/>
          <w:b/>
          <w:sz w:val="24"/>
          <w:szCs w:val="24"/>
        </w:rPr>
        <w:t xml:space="preserve">§ </w:t>
      </w:r>
      <w:r w:rsidR="00060B5C" w:rsidRPr="00060B5C">
        <w:rPr>
          <w:rFonts w:ascii="Cambria" w:hAnsi="Cambria" w:cs="Times New Roman"/>
          <w:b/>
          <w:sz w:val="24"/>
          <w:szCs w:val="24"/>
        </w:rPr>
        <w:t>13</w:t>
      </w:r>
      <w:r w:rsidRPr="00060B5C">
        <w:rPr>
          <w:rFonts w:ascii="Cambria" w:hAnsi="Cambria" w:cs="Times New Roman"/>
          <w:b/>
          <w:sz w:val="24"/>
          <w:szCs w:val="24"/>
        </w:rPr>
        <w:t>.</w:t>
      </w:r>
    </w:p>
    <w:p w:rsidR="00976BA2" w:rsidRPr="00060B5C" w:rsidRDefault="00976BA2" w:rsidP="00060B5C">
      <w:pPr>
        <w:spacing w:after="0" w:line="240" w:lineRule="auto"/>
        <w:ind w:left="360"/>
        <w:jc w:val="center"/>
        <w:rPr>
          <w:rFonts w:ascii="Cambria" w:hAnsi="Cambria" w:cs="Times New Roman"/>
          <w:b/>
          <w:sz w:val="24"/>
          <w:szCs w:val="24"/>
        </w:rPr>
      </w:pPr>
      <w:r w:rsidRPr="00060B5C">
        <w:rPr>
          <w:rFonts w:ascii="Cambria" w:hAnsi="Cambria" w:cs="Times New Roman"/>
          <w:b/>
          <w:sz w:val="24"/>
          <w:szCs w:val="24"/>
        </w:rPr>
        <w:t>Identyfikacja i klasyfikacja rodzajów danych osobowych</w:t>
      </w:r>
    </w:p>
    <w:p w:rsidR="006E0C8A" w:rsidRPr="00060B5C" w:rsidRDefault="006E0C8A" w:rsidP="00060B5C">
      <w:pPr>
        <w:spacing w:after="0" w:line="240" w:lineRule="auto"/>
        <w:ind w:left="360"/>
        <w:jc w:val="center"/>
        <w:rPr>
          <w:rFonts w:ascii="Cambria" w:hAnsi="Cambria" w:cs="Times New Roman"/>
          <w:b/>
          <w:sz w:val="24"/>
          <w:szCs w:val="24"/>
        </w:rPr>
      </w:pPr>
    </w:p>
    <w:p w:rsidR="00976BA2" w:rsidRPr="00060B5C" w:rsidRDefault="00976BA2" w:rsidP="00FA42C0">
      <w:pPr>
        <w:pStyle w:val="Akapitzlist"/>
        <w:numPr>
          <w:ilvl w:val="0"/>
          <w:numId w:val="11"/>
        </w:numPr>
        <w:spacing w:after="0" w:line="240" w:lineRule="auto"/>
        <w:ind w:left="426"/>
        <w:jc w:val="both"/>
        <w:rPr>
          <w:rFonts w:ascii="Cambria" w:hAnsi="Cambria" w:cs="Times New Roman"/>
          <w:sz w:val="24"/>
          <w:szCs w:val="24"/>
        </w:rPr>
      </w:pPr>
      <w:r w:rsidRPr="00060B5C">
        <w:rPr>
          <w:rFonts w:ascii="Cambria" w:hAnsi="Cambria" w:cs="Times New Roman"/>
          <w:sz w:val="24"/>
          <w:szCs w:val="24"/>
        </w:rPr>
        <w:t>Podmiot wyznaczony przez Administratora Danych osobowych zidentyfikował i sklasyfikował następujące kategorie danych osobowych i odpowiadające im punkty kontekstowe:</w:t>
      </w:r>
    </w:p>
    <w:p w:rsidR="00976BA2" w:rsidRPr="00060B5C" w:rsidRDefault="00976BA2" w:rsidP="00FA42C0">
      <w:pPr>
        <w:pStyle w:val="Akapitzlist"/>
        <w:numPr>
          <w:ilvl w:val="0"/>
          <w:numId w:val="12"/>
        </w:numPr>
        <w:spacing w:after="0" w:line="240" w:lineRule="auto"/>
        <w:ind w:left="709"/>
        <w:jc w:val="both"/>
        <w:rPr>
          <w:rFonts w:ascii="Cambria" w:hAnsi="Cambria" w:cs="Times New Roman"/>
          <w:sz w:val="24"/>
          <w:szCs w:val="24"/>
        </w:rPr>
      </w:pPr>
      <w:r w:rsidRPr="00060B5C">
        <w:rPr>
          <w:rFonts w:ascii="Cambria" w:hAnsi="Cambria" w:cs="Times New Roman"/>
          <w:b/>
          <w:sz w:val="24"/>
          <w:szCs w:val="24"/>
        </w:rPr>
        <w:t>Dane proste</w:t>
      </w:r>
      <w:r w:rsidRPr="00060B5C">
        <w:rPr>
          <w:rFonts w:ascii="Cambria" w:hAnsi="Cambria" w:cs="Times New Roman"/>
          <w:sz w:val="24"/>
          <w:szCs w:val="24"/>
        </w:rPr>
        <w:t xml:space="preserve"> (dane kontaktowe, imię, nazwisko, dane dotyczące edukacji, życia rodzinnego, doświadczenia zawodowego, dane biograficzne itp.)</w:t>
      </w:r>
    </w:p>
    <w:tbl>
      <w:tblPr>
        <w:tblStyle w:val="Tabela-Siatka"/>
        <w:tblW w:w="0" w:type="auto"/>
        <w:tblInd w:w="360" w:type="dxa"/>
        <w:tblLook w:val="04A0"/>
      </w:tblPr>
      <w:tblGrid>
        <w:gridCol w:w="4474"/>
        <w:gridCol w:w="4454"/>
      </w:tblGrid>
      <w:tr w:rsidR="00976BA2" w:rsidRPr="00060B5C" w:rsidTr="006E0C8A">
        <w:tc>
          <w:tcPr>
            <w:tcW w:w="4474" w:type="dxa"/>
            <w:shd w:val="clear" w:color="auto" w:fill="D9E2F3" w:themeFill="accent1" w:themeFillTint="33"/>
          </w:tcPr>
          <w:p w:rsidR="00976BA2" w:rsidRPr="00060B5C" w:rsidRDefault="00976BA2" w:rsidP="00060B5C">
            <w:pPr>
              <w:jc w:val="center"/>
              <w:rPr>
                <w:rFonts w:ascii="Cambria" w:hAnsi="Cambria" w:cs="Times New Roman"/>
                <w:b/>
                <w:sz w:val="24"/>
                <w:szCs w:val="24"/>
              </w:rPr>
            </w:pPr>
            <w:r w:rsidRPr="00060B5C">
              <w:rPr>
                <w:rFonts w:ascii="Cambria" w:hAnsi="Cambria" w:cs="Times New Roman"/>
                <w:b/>
                <w:sz w:val="24"/>
                <w:szCs w:val="24"/>
              </w:rPr>
              <w:t>Okoliczność</w:t>
            </w:r>
          </w:p>
        </w:tc>
        <w:tc>
          <w:tcPr>
            <w:tcW w:w="4454" w:type="dxa"/>
            <w:shd w:val="clear" w:color="auto" w:fill="D9E2F3" w:themeFill="accent1" w:themeFillTint="33"/>
          </w:tcPr>
          <w:p w:rsidR="00976BA2" w:rsidRPr="00060B5C" w:rsidRDefault="00976BA2" w:rsidP="00060B5C">
            <w:pPr>
              <w:jc w:val="center"/>
              <w:rPr>
                <w:rFonts w:ascii="Cambria" w:hAnsi="Cambria" w:cs="Times New Roman"/>
                <w:b/>
                <w:sz w:val="24"/>
                <w:szCs w:val="24"/>
              </w:rPr>
            </w:pPr>
            <w:r w:rsidRPr="00060B5C">
              <w:rPr>
                <w:rFonts w:ascii="Cambria" w:eastAsia="Times New Roman" w:hAnsi="Cambria" w:cs="Times New Roman"/>
                <w:b/>
                <w:sz w:val="24"/>
                <w:szCs w:val="24"/>
                <w:lang w:eastAsia="pl-PL"/>
              </w:rPr>
              <w:t>Punkty</w:t>
            </w:r>
          </w:p>
        </w:tc>
      </w:tr>
      <w:tr w:rsidR="006E0C8A" w:rsidRPr="00060B5C" w:rsidTr="006E0C8A">
        <w:tc>
          <w:tcPr>
            <w:tcW w:w="4474" w:type="dxa"/>
            <w:vAlign w:val="center"/>
          </w:tcPr>
          <w:p w:rsidR="006E0C8A" w:rsidRPr="00060B5C" w:rsidRDefault="006E0C8A" w:rsidP="00060B5C">
            <w:pPr>
              <w:rPr>
                <w:rFonts w:ascii="Cambria" w:eastAsia="Times New Roman" w:hAnsi="Cambria" w:cs="Times New Roman"/>
                <w:sz w:val="24"/>
                <w:szCs w:val="24"/>
                <w:lang w:eastAsia="pl-PL"/>
              </w:rPr>
            </w:pPr>
            <w:r w:rsidRPr="00060B5C">
              <w:rPr>
                <w:rFonts w:ascii="Cambria" w:eastAsia="Times New Roman" w:hAnsi="Cambria" w:cs="Times New Roman"/>
                <w:b/>
                <w:sz w:val="24"/>
                <w:szCs w:val="24"/>
                <w:lang w:eastAsia="pl-PL"/>
              </w:rPr>
              <w:t>Wstępny wynik podstawowy</w:t>
            </w:r>
            <w:r w:rsidRPr="00060B5C">
              <w:rPr>
                <w:rFonts w:ascii="Cambria" w:eastAsia="Times New Roman" w:hAnsi="Cambria" w:cs="Times New Roman"/>
                <w:sz w:val="24"/>
                <w:szCs w:val="24"/>
                <w:lang w:eastAsia="pl-PL"/>
              </w:rPr>
              <w:t>: kiedy naruszenie obejmuje dane proste, a Administrator nie jest świadomy żadnych czynników obciążających</w:t>
            </w:r>
          </w:p>
        </w:tc>
        <w:tc>
          <w:tcPr>
            <w:tcW w:w="4454" w:type="dxa"/>
            <w:vAlign w:val="center"/>
          </w:tcPr>
          <w:p w:rsidR="006E0C8A" w:rsidRPr="00060B5C" w:rsidRDefault="006E0C8A" w:rsidP="00060B5C">
            <w:pPr>
              <w:jc w:val="center"/>
              <w:rPr>
                <w:rFonts w:ascii="Cambria" w:eastAsia="Times New Roman" w:hAnsi="Cambria" w:cs="Times New Roman"/>
                <w:b/>
                <w:sz w:val="24"/>
                <w:szCs w:val="24"/>
                <w:lang w:eastAsia="pl-PL"/>
              </w:rPr>
            </w:pPr>
            <w:r w:rsidRPr="00060B5C">
              <w:rPr>
                <w:rFonts w:ascii="Cambria" w:eastAsia="Times New Roman" w:hAnsi="Cambria" w:cs="Times New Roman"/>
                <w:b/>
                <w:sz w:val="24"/>
                <w:szCs w:val="24"/>
                <w:lang w:eastAsia="pl-PL"/>
              </w:rPr>
              <w:t>1</w:t>
            </w:r>
          </w:p>
        </w:tc>
      </w:tr>
      <w:tr w:rsidR="006E0C8A" w:rsidRPr="00060B5C" w:rsidTr="006E0C8A">
        <w:tc>
          <w:tcPr>
            <w:tcW w:w="4474" w:type="dxa"/>
            <w:vAlign w:val="center"/>
          </w:tcPr>
          <w:p w:rsidR="006E0C8A" w:rsidRPr="00060B5C" w:rsidRDefault="006E0C8A" w:rsidP="00060B5C">
            <w:pPr>
              <w:rPr>
                <w:rFonts w:ascii="Cambria" w:eastAsia="Times New Roman" w:hAnsi="Cambria" w:cs="Times New Roman"/>
                <w:sz w:val="24"/>
                <w:szCs w:val="24"/>
                <w:lang w:eastAsia="pl-PL"/>
              </w:rPr>
            </w:pPr>
            <w:r w:rsidRPr="00060B5C">
              <w:rPr>
                <w:rFonts w:ascii="Cambria" w:eastAsia="Times New Roman" w:hAnsi="Cambria" w:cs="Times New Roman"/>
                <w:sz w:val="24"/>
                <w:szCs w:val="24"/>
                <w:lang w:eastAsia="pl-PL"/>
              </w:rPr>
              <w:t>Wynik zostaje zwiększony o 1, np. gdy objętość „prostych danych” i / lub cechy pozwalają na profilowanie poszczególnych osób, lub można uzyskać założenia dotyczące statusu społeczno-finansowego.</w:t>
            </w:r>
          </w:p>
        </w:tc>
        <w:tc>
          <w:tcPr>
            <w:tcW w:w="4454" w:type="dxa"/>
            <w:vAlign w:val="center"/>
          </w:tcPr>
          <w:p w:rsidR="006E0C8A" w:rsidRPr="00060B5C" w:rsidRDefault="006E0C8A" w:rsidP="00060B5C">
            <w:pPr>
              <w:jc w:val="center"/>
              <w:rPr>
                <w:rFonts w:ascii="Cambria" w:eastAsia="Times New Roman" w:hAnsi="Cambria" w:cs="Times New Roman"/>
                <w:sz w:val="24"/>
                <w:szCs w:val="24"/>
                <w:lang w:eastAsia="pl-PL"/>
              </w:rPr>
            </w:pPr>
            <w:r w:rsidRPr="00060B5C">
              <w:rPr>
                <w:rFonts w:ascii="Cambria" w:eastAsia="Times New Roman" w:hAnsi="Cambria" w:cs="Times New Roman"/>
                <w:sz w:val="24"/>
                <w:szCs w:val="24"/>
                <w:lang w:eastAsia="pl-PL"/>
              </w:rPr>
              <w:t>2</w:t>
            </w:r>
          </w:p>
        </w:tc>
      </w:tr>
      <w:tr w:rsidR="006E0C8A" w:rsidRPr="00060B5C" w:rsidTr="006E0C8A">
        <w:tc>
          <w:tcPr>
            <w:tcW w:w="4474" w:type="dxa"/>
            <w:vAlign w:val="center"/>
          </w:tcPr>
          <w:p w:rsidR="006E0C8A" w:rsidRPr="00060B5C" w:rsidRDefault="006E0C8A" w:rsidP="00060B5C">
            <w:pPr>
              <w:rPr>
                <w:rFonts w:ascii="Cambria" w:eastAsia="Times New Roman" w:hAnsi="Cambria" w:cs="Times New Roman"/>
                <w:sz w:val="24"/>
                <w:szCs w:val="24"/>
                <w:lang w:eastAsia="pl-PL"/>
              </w:rPr>
            </w:pPr>
            <w:r w:rsidRPr="00060B5C">
              <w:rPr>
                <w:rFonts w:ascii="Cambria" w:eastAsia="Times New Roman" w:hAnsi="Cambria" w:cs="Times New Roman"/>
                <w:sz w:val="24"/>
                <w:szCs w:val="24"/>
                <w:lang w:eastAsia="pl-PL"/>
              </w:rPr>
              <w:t xml:space="preserve">Wynik zostaje zwiększony o 2, gdy „dane proste” pozwalają na uzyskanie założenia </w:t>
            </w:r>
            <w:r w:rsidRPr="00060B5C">
              <w:rPr>
                <w:rFonts w:ascii="Cambria" w:eastAsia="Times New Roman" w:hAnsi="Cambria" w:cs="Times New Roman"/>
                <w:sz w:val="24"/>
                <w:szCs w:val="24"/>
                <w:lang w:eastAsia="pl-PL"/>
              </w:rPr>
              <w:lastRenderedPageBreak/>
              <w:t>stanu zdrowia, preferencje seksualne, przekonania polityczne lub religijne.</w:t>
            </w:r>
          </w:p>
        </w:tc>
        <w:tc>
          <w:tcPr>
            <w:tcW w:w="4454" w:type="dxa"/>
            <w:vAlign w:val="center"/>
          </w:tcPr>
          <w:p w:rsidR="006E0C8A" w:rsidRPr="00060B5C" w:rsidRDefault="006E0C8A" w:rsidP="00060B5C">
            <w:pPr>
              <w:jc w:val="center"/>
              <w:rPr>
                <w:rFonts w:ascii="Cambria" w:eastAsia="Times New Roman" w:hAnsi="Cambria" w:cs="Times New Roman"/>
                <w:sz w:val="24"/>
                <w:szCs w:val="24"/>
                <w:lang w:eastAsia="pl-PL"/>
              </w:rPr>
            </w:pPr>
            <w:r w:rsidRPr="00060B5C">
              <w:rPr>
                <w:rFonts w:ascii="Cambria" w:eastAsia="Times New Roman" w:hAnsi="Cambria" w:cs="Times New Roman"/>
                <w:sz w:val="24"/>
                <w:szCs w:val="24"/>
                <w:lang w:eastAsia="pl-PL"/>
              </w:rPr>
              <w:lastRenderedPageBreak/>
              <w:t>3</w:t>
            </w:r>
          </w:p>
        </w:tc>
      </w:tr>
      <w:tr w:rsidR="006E0C8A" w:rsidRPr="00060B5C" w:rsidTr="006E0C8A">
        <w:tc>
          <w:tcPr>
            <w:tcW w:w="4474" w:type="dxa"/>
            <w:vAlign w:val="center"/>
          </w:tcPr>
          <w:p w:rsidR="006E0C8A" w:rsidRPr="00060B5C" w:rsidRDefault="006E0C8A" w:rsidP="00060B5C">
            <w:pPr>
              <w:rPr>
                <w:rFonts w:ascii="Cambria" w:eastAsia="Times New Roman" w:hAnsi="Cambria" w:cs="Times New Roman"/>
                <w:sz w:val="24"/>
                <w:szCs w:val="24"/>
                <w:lang w:eastAsia="pl-PL"/>
              </w:rPr>
            </w:pPr>
            <w:r w:rsidRPr="00060B5C">
              <w:rPr>
                <w:rFonts w:ascii="Cambria" w:eastAsia="Times New Roman" w:hAnsi="Cambria" w:cs="Times New Roman"/>
                <w:sz w:val="24"/>
                <w:szCs w:val="24"/>
                <w:lang w:eastAsia="pl-PL"/>
              </w:rPr>
              <w:lastRenderedPageBreak/>
              <w:t>Wynik zostaje zwiększony o 3, gdy pewne cechy charakterystyczne osoby (np. grupy wrażliwe, małoletni) mogą być kluczowe dla ich osobistego bezpieczeństwa lub warunków fizycznych / psychologicznych.</w:t>
            </w:r>
          </w:p>
        </w:tc>
        <w:tc>
          <w:tcPr>
            <w:tcW w:w="4454" w:type="dxa"/>
            <w:vAlign w:val="center"/>
          </w:tcPr>
          <w:p w:rsidR="006E0C8A" w:rsidRPr="00060B5C" w:rsidRDefault="006E0C8A" w:rsidP="00060B5C">
            <w:pPr>
              <w:jc w:val="center"/>
              <w:rPr>
                <w:rFonts w:ascii="Cambria" w:eastAsia="Times New Roman" w:hAnsi="Cambria" w:cs="Times New Roman"/>
                <w:sz w:val="24"/>
                <w:szCs w:val="24"/>
                <w:lang w:eastAsia="pl-PL"/>
              </w:rPr>
            </w:pPr>
            <w:r w:rsidRPr="00060B5C">
              <w:rPr>
                <w:rFonts w:ascii="Cambria" w:eastAsia="Times New Roman" w:hAnsi="Cambria" w:cs="Times New Roman"/>
                <w:sz w:val="24"/>
                <w:szCs w:val="24"/>
                <w:lang w:eastAsia="pl-PL"/>
              </w:rPr>
              <w:t>4</w:t>
            </w:r>
          </w:p>
        </w:tc>
      </w:tr>
    </w:tbl>
    <w:p w:rsidR="006E0C8A" w:rsidRPr="00060B5C" w:rsidRDefault="006E0C8A" w:rsidP="00060B5C">
      <w:pPr>
        <w:spacing w:after="0" w:line="240" w:lineRule="auto"/>
        <w:ind w:left="360"/>
        <w:jc w:val="both"/>
        <w:rPr>
          <w:rFonts w:ascii="Cambria" w:hAnsi="Cambria" w:cs="Times New Roman"/>
          <w:sz w:val="24"/>
          <w:szCs w:val="24"/>
        </w:rPr>
      </w:pPr>
    </w:p>
    <w:p w:rsidR="00976BA2" w:rsidRPr="00060B5C" w:rsidRDefault="006E0C8A" w:rsidP="00FA42C0">
      <w:pPr>
        <w:pStyle w:val="Akapitzlist"/>
        <w:numPr>
          <w:ilvl w:val="0"/>
          <w:numId w:val="12"/>
        </w:numPr>
        <w:spacing w:after="0" w:line="240" w:lineRule="auto"/>
        <w:ind w:left="851"/>
        <w:jc w:val="both"/>
        <w:rPr>
          <w:rFonts w:ascii="Cambria" w:hAnsi="Cambria" w:cs="Times New Roman"/>
          <w:sz w:val="24"/>
          <w:szCs w:val="24"/>
        </w:rPr>
      </w:pPr>
      <w:r w:rsidRPr="00060B5C">
        <w:rPr>
          <w:rFonts w:ascii="Cambria" w:hAnsi="Cambria" w:cs="Times New Roman"/>
          <w:b/>
          <w:sz w:val="24"/>
          <w:szCs w:val="24"/>
        </w:rPr>
        <w:t>Dane behawioralne</w:t>
      </w:r>
      <w:r w:rsidRPr="00060B5C">
        <w:rPr>
          <w:rFonts w:ascii="Cambria" w:hAnsi="Cambria" w:cs="Times New Roman"/>
          <w:sz w:val="24"/>
          <w:szCs w:val="24"/>
        </w:rPr>
        <w:t xml:space="preserve"> (</w:t>
      </w:r>
      <w:r w:rsidRPr="00060B5C">
        <w:rPr>
          <w:rFonts w:ascii="Cambria" w:eastAsia="Times New Roman" w:hAnsi="Cambria" w:cs="Times New Roman"/>
          <w:sz w:val="24"/>
          <w:szCs w:val="24"/>
          <w:lang w:eastAsia="pl-PL"/>
        </w:rPr>
        <w:t>lokalizacja, dane o ruchu, personalne preferencje, nawyki itp.)</w:t>
      </w:r>
    </w:p>
    <w:tbl>
      <w:tblPr>
        <w:tblStyle w:val="Tabela-Siatka"/>
        <w:tblW w:w="0" w:type="auto"/>
        <w:tblInd w:w="360" w:type="dxa"/>
        <w:tblLook w:val="04A0"/>
      </w:tblPr>
      <w:tblGrid>
        <w:gridCol w:w="4474"/>
        <w:gridCol w:w="4454"/>
      </w:tblGrid>
      <w:tr w:rsidR="006E0C8A" w:rsidRPr="00060B5C" w:rsidTr="001B601F">
        <w:tc>
          <w:tcPr>
            <w:tcW w:w="4474" w:type="dxa"/>
            <w:shd w:val="clear" w:color="auto" w:fill="D9E2F3" w:themeFill="accent1" w:themeFillTint="33"/>
          </w:tcPr>
          <w:p w:rsidR="006E0C8A" w:rsidRPr="00060B5C" w:rsidRDefault="006E0C8A" w:rsidP="00060B5C">
            <w:pPr>
              <w:jc w:val="center"/>
              <w:rPr>
                <w:rFonts w:ascii="Cambria" w:hAnsi="Cambria" w:cs="Times New Roman"/>
                <w:b/>
                <w:sz w:val="24"/>
                <w:szCs w:val="24"/>
              </w:rPr>
            </w:pPr>
            <w:r w:rsidRPr="00060B5C">
              <w:rPr>
                <w:rFonts w:ascii="Cambria" w:hAnsi="Cambria" w:cs="Times New Roman"/>
                <w:b/>
                <w:sz w:val="24"/>
                <w:szCs w:val="24"/>
              </w:rPr>
              <w:t>Okoliczność</w:t>
            </w:r>
          </w:p>
        </w:tc>
        <w:tc>
          <w:tcPr>
            <w:tcW w:w="4454" w:type="dxa"/>
            <w:shd w:val="clear" w:color="auto" w:fill="D9E2F3" w:themeFill="accent1" w:themeFillTint="33"/>
          </w:tcPr>
          <w:p w:rsidR="006E0C8A" w:rsidRPr="00060B5C" w:rsidRDefault="006E0C8A" w:rsidP="00060B5C">
            <w:pPr>
              <w:jc w:val="center"/>
              <w:rPr>
                <w:rFonts w:ascii="Cambria" w:hAnsi="Cambria" w:cs="Times New Roman"/>
                <w:b/>
                <w:sz w:val="24"/>
                <w:szCs w:val="24"/>
              </w:rPr>
            </w:pPr>
            <w:r w:rsidRPr="00060B5C">
              <w:rPr>
                <w:rFonts w:ascii="Cambria" w:eastAsia="Times New Roman" w:hAnsi="Cambria" w:cs="Times New Roman"/>
                <w:b/>
                <w:sz w:val="24"/>
                <w:szCs w:val="24"/>
                <w:lang w:eastAsia="pl-PL"/>
              </w:rPr>
              <w:t>Punkty</w:t>
            </w:r>
          </w:p>
        </w:tc>
      </w:tr>
      <w:tr w:rsidR="006E0C8A" w:rsidRPr="00060B5C" w:rsidTr="001B601F">
        <w:tc>
          <w:tcPr>
            <w:tcW w:w="4474" w:type="dxa"/>
            <w:vAlign w:val="center"/>
          </w:tcPr>
          <w:p w:rsidR="006E0C8A" w:rsidRPr="00060B5C" w:rsidRDefault="006E0C8A" w:rsidP="00060B5C">
            <w:pPr>
              <w:rPr>
                <w:rFonts w:ascii="Cambria" w:eastAsia="Times New Roman" w:hAnsi="Cambria" w:cs="Times New Roman"/>
                <w:sz w:val="24"/>
                <w:szCs w:val="24"/>
                <w:lang w:eastAsia="pl-PL"/>
              </w:rPr>
            </w:pPr>
            <w:r w:rsidRPr="00060B5C">
              <w:rPr>
                <w:rFonts w:ascii="Cambria" w:eastAsia="Times New Roman" w:hAnsi="Cambria" w:cs="Times New Roman"/>
                <w:b/>
                <w:sz w:val="24"/>
                <w:szCs w:val="24"/>
                <w:lang w:eastAsia="pl-PL"/>
              </w:rPr>
              <w:t>Wstępny wynik podstawowy</w:t>
            </w:r>
            <w:r w:rsidRPr="00060B5C">
              <w:rPr>
                <w:rFonts w:ascii="Cambria" w:eastAsia="Times New Roman" w:hAnsi="Cambria" w:cs="Times New Roman"/>
                <w:sz w:val="24"/>
                <w:szCs w:val="24"/>
                <w:lang w:eastAsia="pl-PL"/>
              </w:rPr>
              <w:t>: jeśli naruszenie obejmuje dane behawioralne, a Administrator nie jest świadomy żadnych czynników obciążających</w:t>
            </w:r>
          </w:p>
        </w:tc>
        <w:tc>
          <w:tcPr>
            <w:tcW w:w="4454" w:type="dxa"/>
            <w:vAlign w:val="center"/>
          </w:tcPr>
          <w:p w:rsidR="006E0C8A" w:rsidRPr="00060B5C" w:rsidRDefault="006E0C8A" w:rsidP="00060B5C">
            <w:pPr>
              <w:jc w:val="center"/>
              <w:rPr>
                <w:rFonts w:ascii="Cambria" w:eastAsia="Times New Roman" w:hAnsi="Cambria" w:cs="Times New Roman"/>
                <w:b/>
                <w:sz w:val="24"/>
                <w:szCs w:val="24"/>
                <w:lang w:eastAsia="pl-PL"/>
              </w:rPr>
            </w:pPr>
            <w:r w:rsidRPr="00060B5C">
              <w:rPr>
                <w:rFonts w:ascii="Cambria" w:eastAsia="Times New Roman" w:hAnsi="Cambria" w:cs="Times New Roman"/>
                <w:b/>
                <w:sz w:val="24"/>
                <w:szCs w:val="24"/>
                <w:lang w:eastAsia="pl-PL"/>
              </w:rPr>
              <w:t>2</w:t>
            </w:r>
          </w:p>
        </w:tc>
      </w:tr>
      <w:tr w:rsidR="006E0C8A" w:rsidRPr="00060B5C" w:rsidTr="001B601F">
        <w:tc>
          <w:tcPr>
            <w:tcW w:w="4474" w:type="dxa"/>
            <w:vAlign w:val="center"/>
          </w:tcPr>
          <w:p w:rsidR="006E0C8A" w:rsidRPr="00060B5C" w:rsidRDefault="006E0C8A" w:rsidP="00060B5C">
            <w:pPr>
              <w:rPr>
                <w:rFonts w:ascii="Cambria" w:eastAsia="Times New Roman" w:hAnsi="Cambria" w:cs="Times New Roman"/>
                <w:sz w:val="24"/>
                <w:szCs w:val="24"/>
                <w:lang w:eastAsia="pl-PL"/>
              </w:rPr>
            </w:pPr>
            <w:r w:rsidRPr="00060B5C">
              <w:rPr>
                <w:rFonts w:ascii="Cambria" w:eastAsia="Times New Roman" w:hAnsi="Cambria" w:cs="Times New Roman"/>
                <w:sz w:val="24"/>
                <w:szCs w:val="24"/>
                <w:lang w:eastAsia="pl-PL"/>
              </w:rPr>
              <w:t>Wynik zostaje zmniejszony o 1, gdy natura zbioru danych nie dostarcza istotnych informacji o zachowaniu użytkownika, a dane mogą być zbierane łatwo (niezależnie od naruszenia) za pośrednictwem publicznie dostępnych źródeł (np. połączenie informacji z wyszukiwarek internetowych dotyczące osoby, której dane zostały naruszone)</w:t>
            </w:r>
          </w:p>
        </w:tc>
        <w:tc>
          <w:tcPr>
            <w:tcW w:w="4454" w:type="dxa"/>
            <w:vAlign w:val="center"/>
          </w:tcPr>
          <w:p w:rsidR="006E0C8A" w:rsidRPr="00060B5C" w:rsidRDefault="006E0C8A" w:rsidP="00060B5C">
            <w:pPr>
              <w:jc w:val="center"/>
              <w:rPr>
                <w:rFonts w:ascii="Cambria" w:eastAsia="Times New Roman" w:hAnsi="Cambria" w:cs="Times New Roman"/>
                <w:sz w:val="24"/>
                <w:szCs w:val="24"/>
                <w:lang w:eastAsia="pl-PL"/>
              </w:rPr>
            </w:pPr>
            <w:r w:rsidRPr="00060B5C">
              <w:rPr>
                <w:rFonts w:ascii="Cambria" w:eastAsia="Times New Roman" w:hAnsi="Cambria" w:cs="Times New Roman"/>
                <w:sz w:val="24"/>
                <w:szCs w:val="24"/>
                <w:lang w:eastAsia="pl-PL"/>
              </w:rPr>
              <w:t>1</w:t>
            </w:r>
          </w:p>
        </w:tc>
      </w:tr>
      <w:tr w:rsidR="006E0C8A" w:rsidRPr="00060B5C" w:rsidTr="001B601F">
        <w:tc>
          <w:tcPr>
            <w:tcW w:w="4474" w:type="dxa"/>
            <w:vAlign w:val="center"/>
          </w:tcPr>
          <w:p w:rsidR="006E0C8A" w:rsidRPr="00060B5C" w:rsidRDefault="006E0C8A" w:rsidP="00060B5C">
            <w:pPr>
              <w:rPr>
                <w:rFonts w:ascii="Cambria" w:eastAsia="Times New Roman" w:hAnsi="Cambria" w:cs="Times New Roman"/>
                <w:sz w:val="24"/>
                <w:szCs w:val="24"/>
                <w:lang w:eastAsia="pl-PL"/>
              </w:rPr>
            </w:pPr>
            <w:r w:rsidRPr="00060B5C">
              <w:rPr>
                <w:rFonts w:ascii="Cambria" w:eastAsia="Times New Roman" w:hAnsi="Cambria" w:cs="Times New Roman"/>
                <w:sz w:val="24"/>
                <w:szCs w:val="24"/>
                <w:lang w:eastAsia="pl-PL"/>
              </w:rPr>
              <w:t>Wynik zostaje zwiększony o 1, jeżeli objętość danych behawioralnych i / lub cech przetwarzanych przez Administratora pozwalają na stworzenie profilu osoby, ujawniając szczególne informacje o swoim życiu codziennym i nawykach</w:t>
            </w:r>
          </w:p>
        </w:tc>
        <w:tc>
          <w:tcPr>
            <w:tcW w:w="4454" w:type="dxa"/>
            <w:vAlign w:val="center"/>
          </w:tcPr>
          <w:p w:rsidR="006E0C8A" w:rsidRPr="00060B5C" w:rsidRDefault="006E0C8A" w:rsidP="00060B5C">
            <w:pPr>
              <w:jc w:val="center"/>
              <w:rPr>
                <w:rFonts w:ascii="Cambria" w:eastAsia="Times New Roman" w:hAnsi="Cambria" w:cs="Times New Roman"/>
                <w:sz w:val="24"/>
                <w:szCs w:val="24"/>
                <w:lang w:eastAsia="pl-PL"/>
              </w:rPr>
            </w:pPr>
            <w:r w:rsidRPr="00060B5C">
              <w:rPr>
                <w:rFonts w:ascii="Cambria" w:eastAsia="Times New Roman" w:hAnsi="Cambria" w:cs="Times New Roman"/>
                <w:sz w:val="24"/>
                <w:szCs w:val="24"/>
                <w:lang w:eastAsia="pl-PL"/>
              </w:rPr>
              <w:t>3</w:t>
            </w:r>
          </w:p>
        </w:tc>
      </w:tr>
      <w:tr w:rsidR="006E0C8A" w:rsidRPr="00060B5C" w:rsidTr="001B601F">
        <w:tc>
          <w:tcPr>
            <w:tcW w:w="4474" w:type="dxa"/>
            <w:vAlign w:val="center"/>
          </w:tcPr>
          <w:p w:rsidR="006E0C8A" w:rsidRPr="00060B5C" w:rsidRDefault="006E0C8A" w:rsidP="00060B5C">
            <w:pPr>
              <w:rPr>
                <w:rFonts w:ascii="Cambria" w:eastAsia="Times New Roman" w:hAnsi="Cambria" w:cs="Times New Roman"/>
                <w:sz w:val="24"/>
                <w:szCs w:val="24"/>
                <w:lang w:eastAsia="pl-PL"/>
              </w:rPr>
            </w:pPr>
            <w:r w:rsidRPr="00060B5C">
              <w:rPr>
                <w:rFonts w:ascii="Cambria" w:eastAsia="Times New Roman" w:hAnsi="Cambria" w:cs="Times New Roman"/>
                <w:sz w:val="24"/>
                <w:szCs w:val="24"/>
                <w:lang w:eastAsia="pl-PL"/>
              </w:rPr>
              <w:t>Wynik zostaje zwiększony o 2, jeżeli może zostać utworzony profil zawierający dane wrażliwe</w:t>
            </w:r>
          </w:p>
        </w:tc>
        <w:tc>
          <w:tcPr>
            <w:tcW w:w="4454" w:type="dxa"/>
            <w:vAlign w:val="center"/>
          </w:tcPr>
          <w:p w:rsidR="006E0C8A" w:rsidRPr="00060B5C" w:rsidRDefault="006E0C8A" w:rsidP="00060B5C">
            <w:pPr>
              <w:jc w:val="center"/>
              <w:rPr>
                <w:rFonts w:ascii="Cambria" w:eastAsia="Times New Roman" w:hAnsi="Cambria" w:cs="Times New Roman"/>
                <w:sz w:val="24"/>
                <w:szCs w:val="24"/>
                <w:lang w:eastAsia="pl-PL"/>
              </w:rPr>
            </w:pPr>
            <w:r w:rsidRPr="00060B5C">
              <w:rPr>
                <w:rFonts w:ascii="Cambria" w:eastAsia="Times New Roman" w:hAnsi="Cambria" w:cs="Times New Roman"/>
                <w:sz w:val="24"/>
                <w:szCs w:val="24"/>
                <w:lang w:eastAsia="pl-PL"/>
              </w:rPr>
              <w:t>4</w:t>
            </w:r>
          </w:p>
        </w:tc>
      </w:tr>
    </w:tbl>
    <w:p w:rsidR="00976BA2" w:rsidRPr="00060B5C" w:rsidRDefault="00976BA2" w:rsidP="00060B5C">
      <w:pPr>
        <w:spacing w:after="0" w:line="240" w:lineRule="auto"/>
        <w:ind w:left="360"/>
        <w:jc w:val="both"/>
        <w:rPr>
          <w:rFonts w:ascii="Cambria" w:hAnsi="Cambria" w:cs="Times New Roman"/>
          <w:b/>
          <w:sz w:val="24"/>
          <w:szCs w:val="24"/>
        </w:rPr>
      </w:pPr>
    </w:p>
    <w:p w:rsidR="00976BA2" w:rsidRPr="00060B5C" w:rsidRDefault="006E0C8A" w:rsidP="00FA42C0">
      <w:pPr>
        <w:pStyle w:val="Akapitzlist"/>
        <w:numPr>
          <w:ilvl w:val="0"/>
          <w:numId w:val="12"/>
        </w:numPr>
        <w:spacing w:after="0" w:line="240" w:lineRule="auto"/>
        <w:ind w:left="851"/>
        <w:jc w:val="both"/>
        <w:rPr>
          <w:rFonts w:ascii="Cambria" w:hAnsi="Cambria" w:cs="Times New Roman"/>
          <w:b/>
          <w:sz w:val="24"/>
          <w:szCs w:val="24"/>
        </w:rPr>
      </w:pPr>
      <w:r w:rsidRPr="00060B5C">
        <w:rPr>
          <w:rFonts w:ascii="Cambria" w:hAnsi="Cambria" w:cs="Times New Roman"/>
          <w:b/>
          <w:sz w:val="24"/>
          <w:szCs w:val="24"/>
        </w:rPr>
        <w:t>Dane finansowe</w:t>
      </w:r>
      <w:r w:rsidRPr="00060B5C">
        <w:rPr>
          <w:rFonts w:ascii="Cambria" w:hAnsi="Cambria" w:cs="Times New Roman"/>
          <w:sz w:val="24"/>
          <w:szCs w:val="24"/>
        </w:rPr>
        <w:t xml:space="preserve"> (</w:t>
      </w:r>
      <w:r w:rsidRPr="00060B5C">
        <w:rPr>
          <w:rFonts w:ascii="Cambria" w:eastAsia="Times New Roman" w:hAnsi="Cambria" w:cs="Times New Roman"/>
          <w:sz w:val="24"/>
          <w:szCs w:val="24"/>
          <w:lang w:eastAsia="pl-PL"/>
        </w:rPr>
        <w:t>np. dochody, transakcje finansowe, wyciągi bankowe, faktury itp.)</w:t>
      </w:r>
    </w:p>
    <w:tbl>
      <w:tblPr>
        <w:tblStyle w:val="Tabela-Siatka"/>
        <w:tblW w:w="0" w:type="auto"/>
        <w:tblInd w:w="360" w:type="dxa"/>
        <w:tblLook w:val="04A0"/>
      </w:tblPr>
      <w:tblGrid>
        <w:gridCol w:w="4474"/>
        <w:gridCol w:w="4454"/>
      </w:tblGrid>
      <w:tr w:rsidR="006E0C8A" w:rsidRPr="00060B5C" w:rsidTr="001B601F">
        <w:tc>
          <w:tcPr>
            <w:tcW w:w="4474" w:type="dxa"/>
            <w:shd w:val="clear" w:color="auto" w:fill="D9E2F3" w:themeFill="accent1" w:themeFillTint="33"/>
          </w:tcPr>
          <w:p w:rsidR="006E0C8A" w:rsidRPr="00060B5C" w:rsidRDefault="006E0C8A" w:rsidP="00060B5C">
            <w:pPr>
              <w:jc w:val="center"/>
              <w:rPr>
                <w:rFonts w:ascii="Cambria" w:hAnsi="Cambria" w:cs="Times New Roman"/>
                <w:b/>
                <w:sz w:val="24"/>
                <w:szCs w:val="24"/>
              </w:rPr>
            </w:pPr>
            <w:r w:rsidRPr="00060B5C">
              <w:rPr>
                <w:rFonts w:ascii="Cambria" w:hAnsi="Cambria" w:cs="Times New Roman"/>
                <w:b/>
                <w:sz w:val="24"/>
                <w:szCs w:val="24"/>
              </w:rPr>
              <w:t>Okoliczność</w:t>
            </w:r>
          </w:p>
        </w:tc>
        <w:tc>
          <w:tcPr>
            <w:tcW w:w="4454" w:type="dxa"/>
            <w:shd w:val="clear" w:color="auto" w:fill="D9E2F3" w:themeFill="accent1" w:themeFillTint="33"/>
          </w:tcPr>
          <w:p w:rsidR="006E0C8A" w:rsidRPr="00060B5C" w:rsidRDefault="006E0C8A" w:rsidP="00060B5C">
            <w:pPr>
              <w:jc w:val="center"/>
              <w:rPr>
                <w:rFonts w:ascii="Cambria" w:hAnsi="Cambria" w:cs="Times New Roman"/>
                <w:b/>
                <w:sz w:val="24"/>
                <w:szCs w:val="24"/>
              </w:rPr>
            </w:pPr>
            <w:r w:rsidRPr="00060B5C">
              <w:rPr>
                <w:rFonts w:ascii="Cambria" w:eastAsia="Times New Roman" w:hAnsi="Cambria" w:cs="Times New Roman"/>
                <w:b/>
                <w:sz w:val="24"/>
                <w:szCs w:val="24"/>
                <w:lang w:eastAsia="pl-PL"/>
              </w:rPr>
              <w:t>Punkty</w:t>
            </w:r>
          </w:p>
        </w:tc>
      </w:tr>
      <w:tr w:rsidR="006E0C8A" w:rsidRPr="00060B5C" w:rsidTr="001B601F">
        <w:tc>
          <w:tcPr>
            <w:tcW w:w="4474" w:type="dxa"/>
            <w:vAlign w:val="center"/>
          </w:tcPr>
          <w:p w:rsidR="006E0C8A" w:rsidRPr="00060B5C" w:rsidRDefault="006E0C8A" w:rsidP="00060B5C">
            <w:pPr>
              <w:rPr>
                <w:rFonts w:ascii="Cambria" w:eastAsia="Times New Roman" w:hAnsi="Cambria" w:cs="Times New Roman"/>
                <w:sz w:val="24"/>
                <w:szCs w:val="24"/>
                <w:lang w:eastAsia="pl-PL"/>
              </w:rPr>
            </w:pPr>
            <w:r w:rsidRPr="00060B5C">
              <w:rPr>
                <w:rFonts w:ascii="Cambria" w:eastAsia="Times New Roman" w:hAnsi="Cambria" w:cs="Times New Roman"/>
                <w:b/>
                <w:sz w:val="24"/>
                <w:szCs w:val="24"/>
                <w:lang w:eastAsia="pl-PL"/>
              </w:rPr>
              <w:t>Wstępny wynik podstawowy</w:t>
            </w:r>
            <w:r w:rsidRPr="00060B5C">
              <w:rPr>
                <w:rFonts w:ascii="Cambria" w:eastAsia="Times New Roman" w:hAnsi="Cambria" w:cs="Times New Roman"/>
                <w:sz w:val="24"/>
                <w:szCs w:val="24"/>
                <w:lang w:eastAsia="pl-PL"/>
              </w:rPr>
              <w:t>: jeśli naruszenie obejmuje dane finansowe, a Administrator nie jest świadomy żadnych czynników obciążających</w:t>
            </w:r>
          </w:p>
        </w:tc>
        <w:tc>
          <w:tcPr>
            <w:tcW w:w="4454" w:type="dxa"/>
            <w:vAlign w:val="center"/>
          </w:tcPr>
          <w:p w:rsidR="006E0C8A" w:rsidRPr="00060B5C" w:rsidRDefault="006E0C8A" w:rsidP="00060B5C">
            <w:pPr>
              <w:jc w:val="center"/>
              <w:rPr>
                <w:rFonts w:ascii="Cambria" w:eastAsia="Times New Roman" w:hAnsi="Cambria" w:cs="Times New Roman"/>
                <w:b/>
                <w:sz w:val="24"/>
                <w:szCs w:val="24"/>
                <w:lang w:eastAsia="pl-PL"/>
              </w:rPr>
            </w:pPr>
            <w:r w:rsidRPr="00060B5C">
              <w:rPr>
                <w:rFonts w:ascii="Cambria" w:eastAsia="Times New Roman" w:hAnsi="Cambria" w:cs="Times New Roman"/>
                <w:b/>
                <w:sz w:val="24"/>
                <w:szCs w:val="24"/>
                <w:lang w:eastAsia="pl-PL"/>
              </w:rPr>
              <w:t>3</w:t>
            </w:r>
          </w:p>
        </w:tc>
      </w:tr>
      <w:tr w:rsidR="006E0C8A" w:rsidRPr="00060B5C" w:rsidTr="001B601F">
        <w:tc>
          <w:tcPr>
            <w:tcW w:w="4474" w:type="dxa"/>
            <w:vAlign w:val="center"/>
          </w:tcPr>
          <w:p w:rsidR="006E0C8A" w:rsidRPr="00060B5C" w:rsidRDefault="006E0C8A" w:rsidP="00060B5C">
            <w:pPr>
              <w:rPr>
                <w:rFonts w:ascii="Cambria" w:eastAsia="Times New Roman" w:hAnsi="Cambria" w:cs="Times New Roman"/>
                <w:sz w:val="24"/>
                <w:szCs w:val="24"/>
                <w:lang w:eastAsia="pl-PL"/>
              </w:rPr>
            </w:pPr>
            <w:r w:rsidRPr="00060B5C">
              <w:rPr>
                <w:rFonts w:ascii="Cambria" w:eastAsia="Times New Roman" w:hAnsi="Cambria" w:cs="Times New Roman"/>
                <w:sz w:val="24"/>
                <w:szCs w:val="24"/>
                <w:lang w:eastAsia="pl-PL"/>
              </w:rPr>
              <w:t>Wynik zostaje zmniejszony o 2, jeżeli natura zbioru nie dostarcza istotnych informacji finansowych danej osoby (np. fakt, że dana osoba jest klientem danego banku)</w:t>
            </w:r>
          </w:p>
        </w:tc>
        <w:tc>
          <w:tcPr>
            <w:tcW w:w="4454" w:type="dxa"/>
            <w:vAlign w:val="center"/>
          </w:tcPr>
          <w:p w:rsidR="006E0C8A" w:rsidRPr="00060B5C" w:rsidRDefault="006E0C8A" w:rsidP="00060B5C">
            <w:pPr>
              <w:jc w:val="center"/>
              <w:rPr>
                <w:rFonts w:ascii="Cambria" w:eastAsia="Times New Roman" w:hAnsi="Cambria" w:cs="Times New Roman"/>
                <w:sz w:val="24"/>
                <w:szCs w:val="24"/>
                <w:lang w:eastAsia="pl-PL"/>
              </w:rPr>
            </w:pPr>
            <w:r w:rsidRPr="00060B5C">
              <w:rPr>
                <w:rFonts w:ascii="Cambria" w:eastAsia="Times New Roman" w:hAnsi="Cambria" w:cs="Times New Roman"/>
                <w:sz w:val="24"/>
                <w:szCs w:val="24"/>
                <w:lang w:eastAsia="pl-PL"/>
              </w:rPr>
              <w:t>1</w:t>
            </w:r>
          </w:p>
        </w:tc>
      </w:tr>
      <w:tr w:rsidR="006E0C8A" w:rsidRPr="00060B5C" w:rsidTr="001B601F">
        <w:tc>
          <w:tcPr>
            <w:tcW w:w="4474" w:type="dxa"/>
            <w:vAlign w:val="center"/>
          </w:tcPr>
          <w:p w:rsidR="006E0C8A" w:rsidRPr="00060B5C" w:rsidRDefault="006E0C8A" w:rsidP="00060B5C">
            <w:pPr>
              <w:rPr>
                <w:rFonts w:ascii="Cambria" w:eastAsia="Times New Roman" w:hAnsi="Cambria" w:cs="Times New Roman"/>
                <w:sz w:val="24"/>
                <w:szCs w:val="24"/>
                <w:lang w:eastAsia="pl-PL"/>
              </w:rPr>
            </w:pPr>
            <w:r w:rsidRPr="00060B5C">
              <w:rPr>
                <w:rFonts w:ascii="Cambria" w:eastAsia="Times New Roman" w:hAnsi="Cambria" w:cs="Times New Roman"/>
                <w:sz w:val="24"/>
                <w:szCs w:val="24"/>
                <w:lang w:eastAsia="pl-PL"/>
              </w:rPr>
              <w:t xml:space="preserve">Wynik zostaje zmniejszony o 1, np. gdy </w:t>
            </w:r>
            <w:r w:rsidRPr="00060B5C">
              <w:rPr>
                <w:rFonts w:ascii="Cambria" w:eastAsia="Times New Roman" w:hAnsi="Cambria" w:cs="Times New Roman"/>
                <w:sz w:val="24"/>
                <w:szCs w:val="24"/>
                <w:lang w:eastAsia="pl-PL"/>
              </w:rPr>
              <w:lastRenderedPageBreak/>
              <w:t>konkretny zestaw danych zawiera pewne informacje finansowe, ale nadal nie dostarcza istotnych informacji na temat sytuacji finansowej / życiowej (np. numery kont bankowych bez dodatkowej informacji)</w:t>
            </w:r>
          </w:p>
        </w:tc>
        <w:tc>
          <w:tcPr>
            <w:tcW w:w="4454" w:type="dxa"/>
            <w:vAlign w:val="center"/>
          </w:tcPr>
          <w:p w:rsidR="006E0C8A" w:rsidRPr="00060B5C" w:rsidRDefault="006E0C8A" w:rsidP="00060B5C">
            <w:pPr>
              <w:jc w:val="center"/>
              <w:rPr>
                <w:rFonts w:ascii="Cambria" w:eastAsia="Times New Roman" w:hAnsi="Cambria" w:cs="Times New Roman"/>
                <w:sz w:val="24"/>
                <w:szCs w:val="24"/>
                <w:lang w:eastAsia="pl-PL"/>
              </w:rPr>
            </w:pPr>
            <w:r w:rsidRPr="00060B5C">
              <w:rPr>
                <w:rFonts w:ascii="Cambria" w:eastAsia="Times New Roman" w:hAnsi="Cambria" w:cs="Times New Roman"/>
                <w:sz w:val="24"/>
                <w:szCs w:val="24"/>
                <w:lang w:eastAsia="pl-PL"/>
              </w:rPr>
              <w:lastRenderedPageBreak/>
              <w:t>2</w:t>
            </w:r>
          </w:p>
        </w:tc>
      </w:tr>
      <w:tr w:rsidR="006E0C8A" w:rsidRPr="00060B5C" w:rsidTr="001B601F">
        <w:tc>
          <w:tcPr>
            <w:tcW w:w="4474" w:type="dxa"/>
            <w:vAlign w:val="center"/>
          </w:tcPr>
          <w:p w:rsidR="006E0C8A" w:rsidRPr="00060B5C" w:rsidRDefault="006E0C8A" w:rsidP="00060B5C">
            <w:pPr>
              <w:rPr>
                <w:rFonts w:ascii="Cambria" w:eastAsia="Times New Roman" w:hAnsi="Cambria" w:cs="Times New Roman"/>
                <w:sz w:val="24"/>
                <w:szCs w:val="24"/>
                <w:lang w:eastAsia="pl-PL"/>
              </w:rPr>
            </w:pPr>
            <w:r w:rsidRPr="00060B5C">
              <w:rPr>
                <w:rFonts w:ascii="Cambria" w:eastAsia="Times New Roman" w:hAnsi="Cambria" w:cs="Times New Roman"/>
                <w:sz w:val="24"/>
                <w:szCs w:val="24"/>
                <w:lang w:eastAsia="pl-PL"/>
              </w:rPr>
              <w:lastRenderedPageBreak/>
              <w:t>Wynik zostaje zwiększony o 1, gdy ze względu na charakter i / lub objętość określonego zbioru danych, umożliwia stworzenie szczegółowego profilu społeczno-finansowego osoby, której dane dotyczą</w:t>
            </w:r>
          </w:p>
        </w:tc>
        <w:tc>
          <w:tcPr>
            <w:tcW w:w="4454" w:type="dxa"/>
            <w:vAlign w:val="center"/>
          </w:tcPr>
          <w:p w:rsidR="006E0C8A" w:rsidRPr="00060B5C" w:rsidRDefault="006E0C8A" w:rsidP="00060B5C">
            <w:pPr>
              <w:jc w:val="center"/>
              <w:rPr>
                <w:rFonts w:ascii="Cambria" w:eastAsia="Times New Roman" w:hAnsi="Cambria" w:cs="Times New Roman"/>
                <w:sz w:val="24"/>
                <w:szCs w:val="24"/>
                <w:lang w:eastAsia="pl-PL"/>
              </w:rPr>
            </w:pPr>
            <w:r w:rsidRPr="00060B5C">
              <w:rPr>
                <w:rFonts w:ascii="Cambria" w:eastAsia="Times New Roman" w:hAnsi="Cambria" w:cs="Times New Roman"/>
                <w:sz w:val="24"/>
                <w:szCs w:val="24"/>
                <w:lang w:eastAsia="pl-PL"/>
              </w:rPr>
              <w:t>4</w:t>
            </w:r>
          </w:p>
        </w:tc>
      </w:tr>
    </w:tbl>
    <w:p w:rsidR="006E0C8A" w:rsidRPr="00060B5C" w:rsidRDefault="006E0C8A" w:rsidP="00060B5C">
      <w:pPr>
        <w:pStyle w:val="Akapitzlist"/>
        <w:spacing w:after="0" w:line="240" w:lineRule="auto"/>
        <w:ind w:left="851"/>
        <w:jc w:val="both"/>
        <w:rPr>
          <w:rFonts w:ascii="Cambria" w:hAnsi="Cambria" w:cs="Times New Roman"/>
          <w:b/>
          <w:sz w:val="24"/>
          <w:szCs w:val="24"/>
        </w:rPr>
      </w:pPr>
    </w:p>
    <w:p w:rsidR="00A30DD8" w:rsidRPr="00060B5C" w:rsidRDefault="00A30DD8" w:rsidP="00FA42C0">
      <w:pPr>
        <w:pStyle w:val="Akapitzlist"/>
        <w:numPr>
          <w:ilvl w:val="0"/>
          <w:numId w:val="12"/>
        </w:numPr>
        <w:tabs>
          <w:tab w:val="left" w:pos="284"/>
        </w:tabs>
        <w:spacing w:after="0" w:line="240" w:lineRule="auto"/>
        <w:ind w:left="851"/>
        <w:jc w:val="both"/>
        <w:rPr>
          <w:rFonts w:ascii="Cambria" w:hAnsi="Cambria" w:cs="Times New Roman"/>
          <w:sz w:val="24"/>
          <w:szCs w:val="24"/>
        </w:rPr>
      </w:pPr>
      <w:r w:rsidRPr="00060B5C">
        <w:rPr>
          <w:rFonts w:ascii="Cambria" w:hAnsi="Cambria" w:cs="Times New Roman"/>
          <w:b/>
          <w:sz w:val="24"/>
          <w:szCs w:val="24"/>
        </w:rPr>
        <w:t>Dane szczególnej kategorii</w:t>
      </w:r>
      <w:r w:rsidRPr="00060B5C">
        <w:rPr>
          <w:rFonts w:ascii="Cambria" w:hAnsi="Cambria" w:cs="Times New Roman"/>
          <w:sz w:val="24"/>
          <w:szCs w:val="24"/>
        </w:rPr>
        <w:t xml:space="preserve"> (dane ujawniające pochodzenie rasowe lub etniczne, poglądy polityczne, przekonania religijne lub światopoglądowe, przynależność do związków zawodowych, dane genetyczne, biometryczne, zdrowia, seksualności lub orientacji seksualnej, wyroków skazujących).</w:t>
      </w:r>
    </w:p>
    <w:tbl>
      <w:tblPr>
        <w:tblStyle w:val="Tabela-Siatka"/>
        <w:tblW w:w="0" w:type="auto"/>
        <w:tblInd w:w="360" w:type="dxa"/>
        <w:tblLook w:val="04A0"/>
      </w:tblPr>
      <w:tblGrid>
        <w:gridCol w:w="4474"/>
        <w:gridCol w:w="4454"/>
      </w:tblGrid>
      <w:tr w:rsidR="00A30DD8" w:rsidRPr="00060B5C" w:rsidTr="001B601F">
        <w:tc>
          <w:tcPr>
            <w:tcW w:w="4474" w:type="dxa"/>
            <w:shd w:val="clear" w:color="auto" w:fill="D9E2F3" w:themeFill="accent1" w:themeFillTint="33"/>
          </w:tcPr>
          <w:p w:rsidR="00A30DD8" w:rsidRPr="00060B5C" w:rsidRDefault="00A30DD8" w:rsidP="00060B5C">
            <w:pPr>
              <w:jc w:val="center"/>
              <w:rPr>
                <w:rFonts w:ascii="Cambria" w:hAnsi="Cambria" w:cs="Times New Roman"/>
                <w:b/>
                <w:sz w:val="24"/>
                <w:szCs w:val="24"/>
              </w:rPr>
            </w:pPr>
            <w:r w:rsidRPr="00060B5C">
              <w:rPr>
                <w:rFonts w:ascii="Cambria" w:hAnsi="Cambria" w:cs="Times New Roman"/>
                <w:b/>
                <w:sz w:val="24"/>
                <w:szCs w:val="24"/>
              </w:rPr>
              <w:t>Okoliczność</w:t>
            </w:r>
          </w:p>
        </w:tc>
        <w:tc>
          <w:tcPr>
            <w:tcW w:w="4454" w:type="dxa"/>
            <w:shd w:val="clear" w:color="auto" w:fill="D9E2F3" w:themeFill="accent1" w:themeFillTint="33"/>
          </w:tcPr>
          <w:p w:rsidR="00A30DD8" w:rsidRPr="00060B5C" w:rsidRDefault="00A30DD8" w:rsidP="00060B5C">
            <w:pPr>
              <w:jc w:val="center"/>
              <w:rPr>
                <w:rFonts w:ascii="Cambria" w:hAnsi="Cambria" w:cs="Times New Roman"/>
                <w:b/>
                <w:sz w:val="24"/>
                <w:szCs w:val="24"/>
              </w:rPr>
            </w:pPr>
            <w:r w:rsidRPr="00060B5C">
              <w:rPr>
                <w:rFonts w:ascii="Cambria" w:eastAsia="Times New Roman" w:hAnsi="Cambria" w:cs="Times New Roman"/>
                <w:b/>
                <w:sz w:val="24"/>
                <w:szCs w:val="24"/>
                <w:lang w:eastAsia="pl-PL"/>
              </w:rPr>
              <w:t>Punkty</w:t>
            </w:r>
          </w:p>
        </w:tc>
      </w:tr>
      <w:tr w:rsidR="00A30DD8" w:rsidRPr="00060B5C" w:rsidTr="001B601F">
        <w:tc>
          <w:tcPr>
            <w:tcW w:w="4474" w:type="dxa"/>
            <w:vAlign w:val="center"/>
          </w:tcPr>
          <w:p w:rsidR="00A30DD8" w:rsidRPr="00060B5C" w:rsidRDefault="00A30DD8" w:rsidP="00060B5C">
            <w:pPr>
              <w:rPr>
                <w:rFonts w:ascii="Cambria" w:eastAsia="Times New Roman" w:hAnsi="Cambria" w:cs="Times New Roman"/>
                <w:sz w:val="24"/>
                <w:szCs w:val="24"/>
                <w:lang w:eastAsia="pl-PL"/>
              </w:rPr>
            </w:pPr>
            <w:r w:rsidRPr="00060B5C">
              <w:rPr>
                <w:rFonts w:ascii="Cambria" w:eastAsia="Times New Roman" w:hAnsi="Cambria" w:cs="Times New Roman"/>
                <w:b/>
                <w:sz w:val="24"/>
                <w:szCs w:val="24"/>
                <w:lang w:eastAsia="pl-PL"/>
              </w:rPr>
              <w:t>Wstępny wynik podstawowy</w:t>
            </w:r>
            <w:r w:rsidRPr="00060B5C">
              <w:rPr>
                <w:rFonts w:ascii="Cambria" w:eastAsia="Times New Roman" w:hAnsi="Cambria" w:cs="Times New Roman"/>
                <w:sz w:val="24"/>
                <w:szCs w:val="24"/>
                <w:lang w:eastAsia="pl-PL"/>
              </w:rPr>
              <w:t>: jeśli naruszenie obejmuje dane wrażliwe, a Administrator nie jest świadomy żadnych czynników obciążających</w:t>
            </w:r>
          </w:p>
        </w:tc>
        <w:tc>
          <w:tcPr>
            <w:tcW w:w="4454" w:type="dxa"/>
            <w:vAlign w:val="center"/>
          </w:tcPr>
          <w:p w:rsidR="00A30DD8" w:rsidRPr="00060B5C" w:rsidRDefault="00A30DD8" w:rsidP="00060B5C">
            <w:pPr>
              <w:jc w:val="center"/>
              <w:rPr>
                <w:rFonts w:ascii="Cambria" w:eastAsia="Times New Roman" w:hAnsi="Cambria" w:cs="Times New Roman"/>
                <w:b/>
                <w:sz w:val="24"/>
                <w:szCs w:val="24"/>
                <w:lang w:eastAsia="pl-PL"/>
              </w:rPr>
            </w:pPr>
            <w:r w:rsidRPr="00060B5C">
              <w:rPr>
                <w:rFonts w:ascii="Cambria" w:eastAsia="Times New Roman" w:hAnsi="Cambria" w:cs="Times New Roman"/>
                <w:b/>
                <w:sz w:val="24"/>
                <w:szCs w:val="24"/>
                <w:lang w:eastAsia="pl-PL"/>
              </w:rPr>
              <w:t>4</w:t>
            </w:r>
          </w:p>
        </w:tc>
      </w:tr>
      <w:tr w:rsidR="00A30DD8" w:rsidRPr="00060B5C" w:rsidTr="001B601F">
        <w:tc>
          <w:tcPr>
            <w:tcW w:w="4474" w:type="dxa"/>
            <w:vAlign w:val="center"/>
          </w:tcPr>
          <w:p w:rsidR="00A30DD8" w:rsidRPr="00060B5C" w:rsidRDefault="00A30DD8" w:rsidP="00060B5C">
            <w:pPr>
              <w:rPr>
                <w:rFonts w:ascii="Cambria" w:eastAsia="Times New Roman" w:hAnsi="Cambria" w:cs="Times New Roman"/>
                <w:sz w:val="24"/>
                <w:szCs w:val="24"/>
                <w:lang w:eastAsia="pl-PL"/>
              </w:rPr>
            </w:pPr>
            <w:r w:rsidRPr="00060B5C">
              <w:rPr>
                <w:rFonts w:ascii="Cambria" w:eastAsia="Times New Roman" w:hAnsi="Cambria" w:cs="Times New Roman"/>
                <w:sz w:val="24"/>
                <w:szCs w:val="24"/>
                <w:lang w:eastAsia="pl-PL"/>
              </w:rPr>
              <w:t>Wynik może zostać zmniejszony o 3, np. gdy natura zbioru nie dostarcza istotnych informacji o zachowaniu osób, których dane zostały naruszone, a dane mogą zostać łatwo zebrane (niezależnie od naruszenia) za pośrednictwem publicznie dostępnych źródeł (np. połączenie informacji z wyszukiwarek internetowych)</w:t>
            </w:r>
          </w:p>
        </w:tc>
        <w:tc>
          <w:tcPr>
            <w:tcW w:w="4454" w:type="dxa"/>
            <w:vAlign w:val="center"/>
          </w:tcPr>
          <w:p w:rsidR="00A30DD8" w:rsidRPr="00060B5C" w:rsidRDefault="00A30DD8" w:rsidP="00060B5C">
            <w:pPr>
              <w:jc w:val="center"/>
              <w:rPr>
                <w:rFonts w:ascii="Cambria" w:eastAsia="Times New Roman" w:hAnsi="Cambria" w:cs="Times New Roman"/>
                <w:sz w:val="24"/>
                <w:szCs w:val="24"/>
                <w:lang w:eastAsia="pl-PL"/>
              </w:rPr>
            </w:pPr>
            <w:r w:rsidRPr="00060B5C">
              <w:rPr>
                <w:rFonts w:ascii="Cambria" w:eastAsia="Times New Roman" w:hAnsi="Cambria" w:cs="Times New Roman"/>
                <w:sz w:val="24"/>
                <w:szCs w:val="24"/>
                <w:lang w:eastAsia="pl-PL"/>
              </w:rPr>
              <w:t>1</w:t>
            </w:r>
          </w:p>
        </w:tc>
      </w:tr>
      <w:tr w:rsidR="00A30DD8" w:rsidRPr="00060B5C" w:rsidTr="001B601F">
        <w:tc>
          <w:tcPr>
            <w:tcW w:w="4474" w:type="dxa"/>
            <w:vAlign w:val="center"/>
          </w:tcPr>
          <w:p w:rsidR="00A30DD8" w:rsidRPr="00060B5C" w:rsidRDefault="00A30DD8" w:rsidP="00060B5C">
            <w:pPr>
              <w:rPr>
                <w:rFonts w:ascii="Cambria" w:eastAsia="Times New Roman" w:hAnsi="Cambria" w:cs="Times New Roman"/>
                <w:sz w:val="24"/>
                <w:szCs w:val="24"/>
                <w:lang w:eastAsia="pl-PL"/>
              </w:rPr>
            </w:pPr>
            <w:r w:rsidRPr="00060B5C">
              <w:rPr>
                <w:rFonts w:ascii="Cambria" w:eastAsia="Times New Roman" w:hAnsi="Cambria" w:cs="Times New Roman"/>
                <w:sz w:val="24"/>
                <w:szCs w:val="24"/>
                <w:lang w:eastAsia="pl-PL"/>
              </w:rPr>
              <w:t>Wynik może zostać zmniejszony o 2, np. gdy charakter danych może prowadzić wyłącznie do ogólnych założeń</w:t>
            </w:r>
          </w:p>
        </w:tc>
        <w:tc>
          <w:tcPr>
            <w:tcW w:w="4454" w:type="dxa"/>
            <w:vAlign w:val="center"/>
          </w:tcPr>
          <w:p w:rsidR="00A30DD8" w:rsidRPr="00060B5C" w:rsidRDefault="00A30DD8" w:rsidP="00060B5C">
            <w:pPr>
              <w:jc w:val="center"/>
              <w:rPr>
                <w:rFonts w:ascii="Cambria" w:eastAsia="Times New Roman" w:hAnsi="Cambria" w:cs="Times New Roman"/>
                <w:sz w:val="24"/>
                <w:szCs w:val="24"/>
                <w:lang w:eastAsia="pl-PL"/>
              </w:rPr>
            </w:pPr>
            <w:r w:rsidRPr="00060B5C">
              <w:rPr>
                <w:rFonts w:ascii="Cambria" w:eastAsia="Times New Roman" w:hAnsi="Cambria" w:cs="Times New Roman"/>
                <w:sz w:val="24"/>
                <w:szCs w:val="24"/>
                <w:lang w:eastAsia="pl-PL"/>
              </w:rPr>
              <w:t>2</w:t>
            </w:r>
          </w:p>
        </w:tc>
      </w:tr>
      <w:tr w:rsidR="00A30DD8" w:rsidRPr="00060B5C" w:rsidTr="001B601F">
        <w:tc>
          <w:tcPr>
            <w:tcW w:w="4474" w:type="dxa"/>
            <w:vAlign w:val="center"/>
          </w:tcPr>
          <w:p w:rsidR="00A30DD8" w:rsidRPr="00060B5C" w:rsidRDefault="00A30DD8" w:rsidP="00060B5C">
            <w:pPr>
              <w:rPr>
                <w:rFonts w:ascii="Cambria" w:eastAsia="Times New Roman" w:hAnsi="Cambria" w:cs="Times New Roman"/>
                <w:sz w:val="24"/>
                <w:szCs w:val="24"/>
                <w:lang w:eastAsia="pl-PL"/>
              </w:rPr>
            </w:pPr>
            <w:r w:rsidRPr="00060B5C">
              <w:rPr>
                <w:rFonts w:ascii="Cambria" w:eastAsia="Times New Roman" w:hAnsi="Cambria" w:cs="Times New Roman"/>
                <w:sz w:val="24"/>
                <w:szCs w:val="24"/>
                <w:lang w:eastAsia="pl-PL"/>
              </w:rPr>
              <w:t>Wynik może zostać zmniejszony o 1, np. gdy natura danych może prowadzić wyłącznie do założeń dotyczących poufnych informacji</w:t>
            </w:r>
          </w:p>
        </w:tc>
        <w:tc>
          <w:tcPr>
            <w:tcW w:w="4454" w:type="dxa"/>
            <w:vAlign w:val="center"/>
          </w:tcPr>
          <w:p w:rsidR="00A30DD8" w:rsidRPr="00060B5C" w:rsidRDefault="00A30DD8" w:rsidP="00060B5C">
            <w:pPr>
              <w:jc w:val="center"/>
              <w:rPr>
                <w:rFonts w:ascii="Cambria" w:eastAsia="Times New Roman" w:hAnsi="Cambria" w:cs="Times New Roman"/>
                <w:sz w:val="24"/>
                <w:szCs w:val="24"/>
                <w:lang w:eastAsia="pl-PL"/>
              </w:rPr>
            </w:pPr>
            <w:r w:rsidRPr="00060B5C">
              <w:rPr>
                <w:rFonts w:ascii="Cambria" w:eastAsia="Times New Roman" w:hAnsi="Cambria" w:cs="Times New Roman"/>
                <w:sz w:val="24"/>
                <w:szCs w:val="24"/>
                <w:lang w:eastAsia="pl-PL"/>
              </w:rPr>
              <w:t>3</w:t>
            </w:r>
          </w:p>
        </w:tc>
      </w:tr>
    </w:tbl>
    <w:p w:rsidR="00A16948" w:rsidRPr="00060B5C" w:rsidRDefault="00A16948" w:rsidP="00060B5C">
      <w:pPr>
        <w:spacing w:after="0" w:line="240" w:lineRule="auto"/>
        <w:jc w:val="both"/>
        <w:rPr>
          <w:rFonts w:ascii="Cambria" w:hAnsi="Cambria" w:cs="Times New Roman"/>
          <w:sz w:val="24"/>
          <w:szCs w:val="24"/>
        </w:rPr>
      </w:pPr>
    </w:p>
    <w:p w:rsidR="00A16948" w:rsidRPr="00060B5C" w:rsidRDefault="00A16948" w:rsidP="00FA42C0">
      <w:pPr>
        <w:pStyle w:val="Akapitzlist"/>
        <w:numPr>
          <w:ilvl w:val="0"/>
          <w:numId w:val="11"/>
        </w:numPr>
        <w:spacing w:after="0" w:line="240" w:lineRule="auto"/>
        <w:ind w:left="426"/>
        <w:jc w:val="both"/>
        <w:rPr>
          <w:rFonts w:ascii="Cambria" w:hAnsi="Cambria" w:cs="Times New Roman"/>
          <w:sz w:val="24"/>
          <w:szCs w:val="24"/>
        </w:rPr>
      </w:pPr>
      <w:r w:rsidRPr="00060B5C">
        <w:rPr>
          <w:rFonts w:ascii="Cambria" w:hAnsi="Cambria" w:cs="Times New Roman"/>
          <w:sz w:val="24"/>
          <w:szCs w:val="24"/>
        </w:rPr>
        <w:t>W momencie, kiedy naruszeniu ulegają dane wielu kategorii, jako wynik Kontekstu Przetwarzania Danych (K) wykorzystujemy najwyższy wynik.</w:t>
      </w:r>
    </w:p>
    <w:p w:rsidR="00A16948" w:rsidRPr="00060B5C" w:rsidRDefault="00A16948" w:rsidP="00060B5C">
      <w:pPr>
        <w:spacing w:after="0" w:line="240" w:lineRule="auto"/>
        <w:jc w:val="both"/>
        <w:rPr>
          <w:rFonts w:ascii="Cambria" w:hAnsi="Cambria" w:cs="Times New Roman"/>
          <w:sz w:val="24"/>
          <w:szCs w:val="24"/>
        </w:rPr>
      </w:pPr>
    </w:p>
    <w:p w:rsidR="007E7B0D" w:rsidRPr="00060B5C" w:rsidRDefault="007E7B0D" w:rsidP="00060B5C">
      <w:pPr>
        <w:spacing w:after="0" w:line="240" w:lineRule="auto"/>
        <w:jc w:val="center"/>
        <w:rPr>
          <w:rFonts w:ascii="Cambria" w:hAnsi="Cambria" w:cs="Times New Roman"/>
          <w:b/>
          <w:sz w:val="24"/>
          <w:szCs w:val="24"/>
        </w:rPr>
      </w:pPr>
      <w:r w:rsidRPr="00060B5C">
        <w:rPr>
          <w:rFonts w:ascii="Cambria" w:hAnsi="Cambria" w:cs="Times New Roman"/>
          <w:b/>
          <w:sz w:val="24"/>
          <w:szCs w:val="24"/>
        </w:rPr>
        <w:t xml:space="preserve">§ </w:t>
      </w:r>
      <w:r w:rsidR="00060B5C" w:rsidRPr="00060B5C">
        <w:rPr>
          <w:rFonts w:ascii="Cambria" w:hAnsi="Cambria" w:cs="Times New Roman"/>
          <w:b/>
          <w:sz w:val="24"/>
          <w:szCs w:val="24"/>
        </w:rPr>
        <w:t>14</w:t>
      </w:r>
      <w:r w:rsidRPr="00060B5C">
        <w:rPr>
          <w:rFonts w:ascii="Cambria" w:hAnsi="Cambria" w:cs="Times New Roman"/>
          <w:b/>
          <w:sz w:val="24"/>
          <w:szCs w:val="24"/>
        </w:rPr>
        <w:t>.</w:t>
      </w:r>
    </w:p>
    <w:p w:rsidR="00A16948" w:rsidRPr="00060B5C" w:rsidRDefault="00A16948" w:rsidP="00060B5C">
      <w:pPr>
        <w:spacing w:after="0" w:line="240" w:lineRule="auto"/>
        <w:jc w:val="center"/>
        <w:rPr>
          <w:rFonts w:ascii="Cambria" w:hAnsi="Cambria" w:cs="Times New Roman"/>
          <w:b/>
          <w:sz w:val="24"/>
          <w:szCs w:val="24"/>
        </w:rPr>
      </w:pPr>
      <w:r w:rsidRPr="00060B5C">
        <w:rPr>
          <w:rFonts w:ascii="Cambria" w:hAnsi="Cambria" w:cs="Times New Roman"/>
          <w:b/>
          <w:sz w:val="24"/>
          <w:szCs w:val="24"/>
        </w:rPr>
        <w:t>Łatwość Identyfikacji (I)</w:t>
      </w:r>
    </w:p>
    <w:p w:rsidR="00A16948" w:rsidRPr="00060B5C" w:rsidRDefault="00A16948" w:rsidP="00060B5C">
      <w:pPr>
        <w:spacing w:after="0" w:line="240" w:lineRule="auto"/>
        <w:jc w:val="both"/>
        <w:rPr>
          <w:rFonts w:ascii="Cambria" w:hAnsi="Cambria" w:cs="Times New Roman"/>
          <w:sz w:val="24"/>
          <w:szCs w:val="24"/>
        </w:rPr>
      </w:pPr>
    </w:p>
    <w:p w:rsidR="00A16948" w:rsidRPr="00060B5C" w:rsidRDefault="00A16948" w:rsidP="00FA42C0">
      <w:pPr>
        <w:pStyle w:val="Akapitzlist"/>
        <w:numPr>
          <w:ilvl w:val="0"/>
          <w:numId w:val="13"/>
        </w:numPr>
        <w:spacing w:after="0" w:line="240" w:lineRule="auto"/>
        <w:ind w:left="426"/>
        <w:jc w:val="both"/>
        <w:rPr>
          <w:rFonts w:ascii="Cambria" w:hAnsi="Cambria" w:cs="Times New Roman"/>
          <w:sz w:val="24"/>
          <w:szCs w:val="24"/>
        </w:rPr>
      </w:pPr>
      <w:r w:rsidRPr="00060B5C">
        <w:rPr>
          <w:rFonts w:ascii="Cambria" w:hAnsi="Cambria" w:cs="Times New Roman"/>
          <w:sz w:val="24"/>
          <w:szCs w:val="24"/>
        </w:rPr>
        <w:t>Łatwość Identyfikacji jest definiowana na jednym z czterech poziomów:</w:t>
      </w:r>
    </w:p>
    <w:p w:rsidR="00A16948" w:rsidRPr="00060B5C" w:rsidRDefault="00A16948" w:rsidP="00FA42C0">
      <w:pPr>
        <w:pStyle w:val="Akapitzlist"/>
        <w:numPr>
          <w:ilvl w:val="0"/>
          <w:numId w:val="7"/>
        </w:numPr>
        <w:spacing w:after="0" w:line="240" w:lineRule="auto"/>
        <w:jc w:val="both"/>
        <w:rPr>
          <w:rFonts w:ascii="Cambria" w:hAnsi="Cambria" w:cs="Times New Roman"/>
          <w:sz w:val="24"/>
          <w:szCs w:val="24"/>
        </w:rPr>
      </w:pPr>
      <w:r w:rsidRPr="00060B5C">
        <w:rPr>
          <w:rFonts w:ascii="Cambria" w:hAnsi="Cambria" w:cs="Times New Roman"/>
          <w:b/>
          <w:sz w:val="24"/>
          <w:szCs w:val="24"/>
        </w:rPr>
        <w:t>I = 0,25</w:t>
      </w:r>
      <w:r w:rsidRPr="00060B5C">
        <w:rPr>
          <w:rFonts w:ascii="Cambria" w:hAnsi="Cambria" w:cs="Times New Roman"/>
          <w:sz w:val="24"/>
          <w:szCs w:val="24"/>
        </w:rPr>
        <w:t xml:space="preserve"> (poziom nieistotny), np. w przypadku: imienia i nazwiska, które występują znacznie w skali całego kraju; numeru paszportu nie powiązanego z żadnymi dodatkowymi informacjami umożliwiającymi wykorzystanie danej w </w:t>
      </w:r>
      <w:r w:rsidRPr="00060B5C">
        <w:rPr>
          <w:rFonts w:ascii="Cambria" w:hAnsi="Cambria" w:cs="Times New Roman"/>
          <w:sz w:val="24"/>
          <w:szCs w:val="24"/>
        </w:rPr>
        <w:lastRenderedPageBreak/>
        <w:t>kontekście; adresu poczty elektronicznej, którego nazwa nie zdradza żadnych dodatkowych danych o osobie, której dane dotyczą; nieostre zdjęcie.</w:t>
      </w:r>
    </w:p>
    <w:p w:rsidR="00A16948" w:rsidRPr="00060B5C" w:rsidRDefault="00A16948" w:rsidP="00FA42C0">
      <w:pPr>
        <w:pStyle w:val="Akapitzlist"/>
        <w:numPr>
          <w:ilvl w:val="0"/>
          <w:numId w:val="7"/>
        </w:numPr>
        <w:spacing w:after="0" w:line="240" w:lineRule="auto"/>
        <w:jc w:val="both"/>
        <w:rPr>
          <w:rFonts w:ascii="Cambria" w:hAnsi="Cambria" w:cs="Times New Roman"/>
          <w:sz w:val="24"/>
          <w:szCs w:val="24"/>
        </w:rPr>
      </w:pPr>
      <w:r w:rsidRPr="00060B5C">
        <w:rPr>
          <w:rFonts w:ascii="Cambria" w:hAnsi="Cambria" w:cs="Times New Roman"/>
          <w:b/>
          <w:sz w:val="24"/>
          <w:szCs w:val="24"/>
        </w:rPr>
        <w:t>I = 0,5</w:t>
      </w:r>
      <w:r w:rsidRPr="00060B5C">
        <w:rPr>
          <w:rFonts w:ascii="Cambria" w:hAnsi="Cambria" w:cs="Times New Roman"/>
          <w:sz w:val="24"/>
          <w:szCs w:val="24"/>
        </w:rPr>
        <w:t xml:space="preserve"> (poziom ograniczony), np. w przypadku: imienia i nazwiska, które występują rzadko w skali całego kraju; numeru telefonu, gdzie identyfikacja jest możliwa poprzez bezpośrednią komunikację; zdjęcia, które jest nieostre ale umożliwia identyfikację miejsca w którym zostało zrobione.</w:t>
      </w:r>
    </w:p>
    <w:p w:rsidR="00A16948" w:rsidRPr="00060B5C" w:rsidRDefault="00A16948" w:rsidP="00FA42C0">
      <w:pPr>
        <w:pStyle w:val="Akapitzlist"/>
        <w:numPr>
          <w:ilvl w:val="0"/>
          <w:numId w:val="7"/>
        </w:numPr>
        <w:spacing w:after="0" w:line="240" w:lineRule="auto"/>
        <w:jc w:val="both"/>
        <w:rPr>
          <w:rFonts w:ascii="Cambria" w:hAnsi="Cambria" w:cs="Times New Roman"/>
          <w:sz w:val="24"/>
          <w:szCs w:val="24"/>
        </w:rPr>
      </w:pPr>
      <w:r w:rsidRPr="00060B5C">
        <w:rPr>
          <w:rFonts w:ascii="Cambria" w:hAnsi="Cambria" w:cs="Times New Roman"/>
          <w:b/>
          <w:sz w:val="24"/>
          <w:szCs w:val="24"/>
        </w:rPr>
        <w:t>I = 0,75</w:t>
      </w:r>
      <w:r w:rsidRPr="00060B5C">
        <w:rPr>
          <w:rFonts w:ascii="Cambria" w:hAnsi="Cambria" w:cs="Times New Roman"/>
          <w:sz w:val="24"/>
          <w:szCs w:val="24"/>
        </w:rPr>
        <w:t xml:space="preserve"> (poziom znaczący), np. w przypadku: imienia i nazwiska, które występują rzadko w skali danego miasta; numeru PESEL, który umożliwia uzyskanie informacji o dacie urodzenia; adresu poczty elektronicznej, którego nazwa wskazuje na imię i nazwisko, ale dzięki któremu nie da się uzyskać dodatkowych informacji poprzez wyszukiwarki internetowe; zdjęcia wysokiej jakości, które jednak nie wskazuje na okoliczności wykonania zdjęcia poprzez np. unikatowość miejsca, w którym zostało zrobione.</w:t>
      </w:r>
    </w:p>
    <w:p w:rsidR="00A16948" w:rsidRPr="00060B5C" w:rsidRDefault="00A16948" w:rsidP="00FA42C0">
      <w:pPr>
        <w:pStyle w:val="Akapitzlist"/>
        <w:numPr>
          <w:ilvl w:val="0"/>
          <w:numId w:val="7"/>
        </w:numPr>
        <w:spacing w:after="0" w:line="240" w:lineRule="auto"/>
        <w:jc w:val="both"/>
        <w:rPr>
          <w:rFonts w:ascii="Cambria" w:hAnsi="Cambria" w:cs="Times New Roman"/>
          <w:sz w:val="24"/>
          <w:szCs w:val="24"/>
        </w:rPr>
      </w:pPr>
      <w:r w:rsidRPr="00060B5C">
        <w:rPr>
          <w:rFonts w:ascii="Cambria" w:hAnsi="Cambria" w:cs="Times New Roman"/>
          <w:b/>
          <w:sz w:val="24"/>
          <w:szCs w:val="24"/>
        </w:rPr>
        <w:t>I = 1</w:t>
      </w:r>
      <w:r w:rsidRPr="00060B5C">
        <w:rPr>
          <w:rFonts w:ascii="Cambria" w:hAnsi="Cambria" w:cs="Times New Roman"/>
          <w:sz w:val="24"/>
          <w:szCs w:val="24"/>
        </w:rPr>
        <w:t xml:space="preserve"> (poziom maksymalny), np. w przypadku: imienia i nazwiska, które w połączeniu z datą urodzenia jednoznacznie wskażą daną osobę; numeru PESEL uzyskanego razem z imieniem i nazwiskiem; numeru telefonu, który jest zarejestrowany w ogólnodostępnym rejestrze; adresie poczty elektronicznej, którego nazwa wskazuje na dodatkowe dane takie jak imię, nazwisko oraz może posłużyć do uzyskania dodatkowych informacji za pośrednictwem wyszukiwarek internetowych; zdjęcia wysokiej rozdzielczości, które umożliwia identyfikację osoby na nim się znajdującej wraz z miejscem w którym zostało zrobione, lub okolicznościami wykonania zdjęcia.</w:t>
      </w:r>
    </w:p>
    <w:p w:rsidR="00A16948" w:rsidRPr="00060B5C" w:rsidRDefault="00A16948" w:rsidP="00060B5C">
      <w:pPr>
        <w:spacing w:after="0" w:line="240" w:lineRule="auto"/>
        <w:jc w:val="both"/>
        <w:rPr>
          <w:rFonts w:ascii="Cambria" w:hAnsi="Cambria" w:cs="Times New Roman"/>
          <w:sz w:val="24"/>
          <w:szCs w:val="24"/>
        </w:rPr>
      </w:pPr>
    </w:p>
    <w:p w:rsidR="00A16948" w:rsidRPr="00060B5C" w:rsidRDefault="00A16948" w:rsidP="00FA42C0">
      <w:pPr>
        <w:pStyle w:val="Akapitzlist"/>
        <w:numPr>
          <w:ilvl w:val="0"/>
          <w:numId w:val="13"/>
        </w:numPr>
        <w:spacing w:after="0" w:line="240" w:lineRule="auto"/>
        <w:ind w:left="426"/>
        <w:jc w:val="both"/>
        <w:rPr>
          <w:rFonts w:ascii="Cambria" w:hAnsi="Cambria" w:cs="Times New Roman"/>
          <w:sz w:val="24"/>
          <w:szCs w:val="24"/>
        </w:rPr>
      </w:pPr>
      <w:r w:rsidRPr="00060B5C">
        <w:rPr>
          <w:rFonts w:ascii="Cambria" w:hAnsi="Cambria" w:cs="Times New Roman"/>
          <w:sz w:val="24"/>
          <w:szCs w:val="24"/>
        </w:rPr>
        <w:t>W momencie, kiedy naruszeniu ulegają dane wielu kategorii, jako wynik Łatwości Identyfikacji (I) wykorzystujemy najwyższy wynik.</w:t>
      </w:r>
    </w:p>
    <w:p w:rsidR="00A16948" w:rsidRPr="00060B5C" w:rsidRDefault="00A16948" w:rsidP="00060B5C">
      <w:pPr>
        <w:spacing w:after="0" w:line="240" w:lineRule="auto"/>
        <w:jc w:val="both"/>
        <w:rPr>
          <w:rFonts w:ascii="Cambria" w:hAnsi="Cambria" w:cs="Times New Roman"/>
          <w:sz w:val="24"/>
          <w:szCs w:val="24"/>
        </w:rPr>
      </w:pPr>
    </w:p>
    <w:p w:rsidR="00E77A4B" w:rsidRPr="00060B5C" w:rsidRDefault="00E77A4B" w:rsidP="00060B5C">
      <w:pPr>
        <w:spacing w:after="0" w:line="240" w:lineRule="auto"/>
        <w:jc w:val="center"/>
        <w:rPr>
          <w:rFonts w:ascii="Cambria" w:hAnsi="Cambria" w:cs="Times New Roman"/>
          <w:b/>
          <w:sz w:val="24"/>
          <w:szCs w:val="24"/>
        </w:rPr>
      </w:pPr>
      <w:r w:rsidRPr="00060B5C">
        <w:rPr>
          <w:rFonts w:ascii="Cambria" w:hAnsi="Cambria" w:cs="Times New Roman"/>
          <w:b/>
          <w:sz w:val="24"/>
          <w:szCs w:val="24"/>
        </w:rPr>
        <w:t xml:space="preserve">§ </w:t>
      </w:r>
      <w:r w:rsidR="00060B5C" w:rsidRPr="00060B5C">
        <w:rPr>
          <w:rFonts w:ascii="Cambria" w:hAnsi="Cambria" w:cs="Times New Roman"/>
          <w:b/>
          <w:sz w:val="24"/>
          <w:szCs w:val="24"/>
        </w:rPr>
        <w:t>15</w:t>
      </w:r>
      <w:r w:rsidRPr="00060B5C">
        <w:rPr>
          <w:rFonts w:ascii="Cambria" w:hAnsi="Cambria" w:cs="Times New Roman"/>
          <w:b/>
          <w:sz w:val="24"/>
          <w:szCs w:val="24"/>
        </w:rPr>
        <w:t>.</w:t>
      </w:r>
    </w:p>
    <w:p w:rsidR="00A16948" w:rsidRPr="00060B5C" w:rsidRDefault="00A16948" w:rsidP="00060B5C">
      <w:pPr>
        <w:spacing w:after="0" w:line="240" w:lineRule="auto"/>
        <w:jc w:val="center"/>
        <w:rPr>
          <w:rFonts w:ascii="Cambria" w:hAnsi="Cambria" w:cs="Times New Roman"/>
          <w:b/>
          <w:sz w:val="24"/>
          <w:szCs w:val="24"/>
        </w:rPr>
      </w:pPr>
      <w:r w:rsidRPr="00060B5C">
        <w:rPr>
          <w:rFonts w:ascii="Cambria" w:hAnsi="Cambria" w:cs="Times New Roman"/>
          <w:b/>
          <w:sz w:val="24"/>
          <w:szCs w:val="24"/>
        </w:rPr>
        <w:t>Okoliczności Naruszenia (O)</w:t>
      </w:r>
    </w:p>
    <w:p w:rsidR="00A16948" w:rsidRPr="00060B5C" w:rsidRDefault="00A16948" w:rsidP="00060B5C">
      <w:pPr>
        <w:spacing w:after="0" w:line="240" w:lineRule="auto"/>
        <w:jc w:val="both"/>
        <w:rPr>
          <w:rFonts w:ascii="Cambria" w:hAnsi="Cambria" w:cs="Times New Roman"/>
          <w:sz w:val="24"/>
          <w:szCs w:val="24"/>
        </w:rPr>
      </w:pPr>
    </w:p>
    <w:p w:rsidR="00A16948" w:rsidRPr="00060B5C" w:rsidRDefault="00A16948" w:rsidP="00060B5C">
      <w:pPr>
        <w:spacing w:after="0" w:line="240" w:lineRule="auto"/>
        <w:jc w:val="both"/>
        <w:rPr>
          <w:rFonts w:ascii="Cambria" w:eastAsia="Times New Roman" w:hAnsi="Cambria" w:cs="Times New Roman"/>
          <w:sz w:val="24"/>
          <w:szCs w:val="24"/>
          <w:lang w:eastAsia="pl-PL"/>
        </w:rPr>
      </w:pPr>
      <w:r w:rsidRPr="00060B5C">
        <w:rPr>
          <w:rFonts w:ascii="Cambria" w:eastAsia="Times New Roman" w:hAnsi="Cambria" w:cs="Times New Roman"/>
          <w:sz w:val="24"/>
          <w:szCs w:val="24"/>
          <w:lang w:eastAsia="pl-PL"/>
        </w:rPr>
        <w:t>Elementami analizowanymi  w ramach określania Okoliczności Naruszenia jest utrata bezpieczeństwa (</w:t>
      </w:r>
      <w:r w:rsidRPr="00060B5C">
        <w:rPr>
          <w:rFonts w:ascii="Cambria" w:eastAsia="Times New Roman" w:hAnsi="Cambria" w:cs="Times New Roman"/>
          <w:b/>
          <w:sz w:val="24"/>
          <w:szCs w:val="24"/>
          <w:lang w:eastAsia="pl-PL"/>
        </w:rPr>
        <w:t>poufność, integralność, dostępność</w:t>
      </w:r>
      <w:r w:rsidRPr="00060B5C">
        <w:rPr>
          <w:rFonts w:ascii="Cambria" w:eastAsia="Times New Roman" w:hAnsi="Cambria" w:cs="Times New Roman"/>
          <w:sz w:val="24"/>
          <w:szCs w:val="24"/>
          <w:lang w:eastAsia="pl-PL"/>
        </w:rPr>
        <w:t>) oraz złego zamiaru i uzupełniają Kontekst Przetwarzania Danych i Łatwość Identyfikacji w następujący sposób:</w:t>
      </w:r>
    </w:p>
    <w:p w:rsidR="008556C7" w:rsidRPr="00060B5C" w:rsidRDefault="00A16948" w:rsidP="00FA42C0">
      <w:pPr>
        <w:pStyle w:val="Akapitzlist"/>
        <w:numPr>
          <w:ilvl w:val="0"/>
          <w:numId w:val="14"/>
        </w:numPr>
        <w:spacing w:after="0" w:line="240" w:lineRule="auto"/>
        <w:jc w:val="both"/>
        <w:rPr>
          <w:rFonts w:ascii="Cambria" w:eastAsia="Times New Roman" w:hAnsi="Cambria" w:cs="Times New Roman"/>
          <w:b/>
          <w:bCs/>
          <w:sz w:val="24"/>
          <w:szCs w:val="24"/>
          <w:lang w:eastAsia="pl-PL"/>
        </w:rPr>
      </w:pPr>
      <w:r w:rsidRPr="00060B5C">
        <w:rPr>
          <w:rFonts w:ascii="Cambria" w:eastAsia="Times New Roman" w:hAnsi="Cambria" w:cs="Times New Roman"/>
          <w:b/>
          <w:bCs/>
          <w:sz w:val="24"/>
          <w:szCs w:val="24"/>
          <w:lang w:eastAsia="pl-PL"/>
        </w:rPr>
        <w:t>Utrata poufności</w:t>
      </w:r>
      <w:r w:rsidR="008556C7" w:rsidRPr="00060B5C">
        <w:rPr>
          <w:rFonts w:ascii="Cambria" w:eastAsia="Times New Roman" w:hAnsi="Cambria" w:cs="Times New Roman"/>
          <w:b/>
          <w:bCs/>
          <w:sz w:val="24"/>
          <w:szCs w:val="24"/>
          <w:lang w:eastAsia="pl-PL"/>
        </w:rPr>
        <w:t xml:space="preserve"> </w:t>
      </w:r>
      <w:r w:rsidR="008556C7" w:rsidRPr="00060B5C">
        <w:rPr>
          <w:rFonts w:ascii="Cambria" w:eastAsia="Times New Roman" w:hAnsi="Cambria" w:cs="Times New Roman"/>
          <w:bCs/>
          <w:sz w:val="24"/>
          <w:szCs w:val="24"/>
          <w:lang w:eastAsia="pl-PL"/>
        </w:rPr>
        <w:t>(występuje wtedy, gdy informacje są dostępne dla stron, które są nieupoważnione lub nie maja prawnie do tego celu dostępu)</w:t>
      </w:r>
    </w:p>
    <w:p w:rsidR="00F316D4" w:rsidRPr="00060B5C" w:rsidRDefault="00F316D4" w:rsidP="00060B5C">
      <w:pPr>
        <w:pStyle w:val="Akapitzlist"/>
        <w:spacing w:after="0" w:line="240" w:lineRule="auto"/>
        <w:jc w:val="both"/>
        <w:rPr>
          <w:rFonts w:ascii="Cambria" w:eastAsia="Times New Roman" w:hAnsi="Cambria" w:cs="Times New Roman"/>
          <w:b/>
          <w:bCs/>
          <w:sz w:val="24"/>
          <w:szCs w:val="24"/>
          <w:lang w:eastAsia="pl-PL"/>
        </w:rPr>
      </w:pPr>
    </w:p>
    <w:tbl>
      <w:tblPr>
        <w:tblStyle w:val="Tabela-Siatka"/>
        <w:tblW w:w="8363" w:type="dxa"/>
        <w:tblInd w:w="817" w:type="dxa"/>
        <w:tblLook w:val="04A0"/>
      </w:tblPr>
      <w:tblGrid>
        <w:gridCol w:w="5528"/>
        <w:gridCol w:w="2835"/>
      </w:tblGrid>
      <w:tr w:rsidR="008556C7" w:rsidRPr="00060B5C" w:rsidTr="00F316D4">
        <w:tc>
          <w:tcPr>
            <w:tcW w:w="5528" w:type="dxa"/>
          </w:tcPr>
          <w:p w:rsidR="008556C7" w:rsidRPr="00060B5C" w:rsidRDefault="008556C7" w:rsidP="00060B5C">
            <w:pPr>
              <w:rPr>
                <w:rFonts w:ascii="Cambria" w:eastAsia="Times New Roman" w:hAnsi="Cambria" w:cs="Times New Roman"/>
                <w:bCs/>
                <w:sz w:val="24"/>
                <w:szCs w:val="24"/>
                <w:lang w:eastAsia="pl-PL"/>
              </w:rPr>
            </w:pPr>
            <w:r w:rsidRPr="00060B5C">
              <w:rPr>
                <w:rFonts w:ascii="Cambria" w:eastAsia="Times New Roman" w:hAnsi="Cambria" w:cs="Times New Roman"/>
                <w:bCs/>
                <w:sz w:val="24"/>
                <w:szCs w:val="24"/>
                <w:lang w:eastAsia="pl-PL"/>
              </w:rPr>
              <w:t>Naruszenie danych bez zaistnienia dowodów na nielegalne przetwarzanie</w:t>
            </w:r>
          </w:p>
        </w:tc>
        <w:tc>
          <w:tcPr>
            <w:tcW w:w="2835" w:type="dxa"/>
          </w:tcPr>
          <w:p w:rsidR="008556C7" w:rsidRPr="00060B5C" w:rsidRDefault="008556C7" w:rsidP="00060B5C">
            <w:pPr>
              <w:jc w:val="center"/>
              <w:rPr>
                <w:rFonts w:ascii="Cambria" w:eastAsia="Times New Roman" w:hAnsi="Cambria" w:cs="Times New Roman"/>
                <w:bCs/>
                <w:sz w:val="24"/>
                <w:szCs w:val="24"/>
                <w:lang w:eastAsia="pl-PL"/>
              </w:rPr>
            </w:pPr>
            <w:r w:rsidRPr="00060B5C">
              <w:rPr>
                <w:rFonts w:ascii="Cambria" w:eastAsia="Times New Roman" w:hAnsi="Cambria" w:cs="Times New Roman"/>
                <w:bCs/>
                <w:sz w:val="24"/>
                <w:szCs w:val="24"/>
                <w:lang w:eastAsia="pl-PL"/>
              </w:rPr>
              <w:t>0</w:t>
            </w:r>
          </w:p>
        </w:tc>
      </w:tr>
      <w:tr w:rsidR="008556C7" w:rsidRPr="00060B5C" w:rsidTr="00F316D4">
        <w:tc>
          <w:tcPr>
            <w:tcW w:w="5528" w:type="dxa"/>
          </w:tcPr>
          <w:p w:rsidR="008556C7" w:rsidRPr="00060B5C" w:rsidRDefault="00812367" w:rsidP="00060B5C">
            <w:pPr>
              <w:rPr>
                <w:rFonts w:ascii="Cambria" w:eastAsia="Times New Roman" w:hAnsi="Cambria" w:cs="Times New Roman"/>
                <w:bCs/>
                <w:sz w:val="24"/>
                <w:szCs w:val="24"/>
                <w:lang w:eastAsia="pl-PL"/>
              </w:rPr>
            </w:pPr>
            <w:r w:rsidRPr="00060B5C">
              <w:rPr>
                <w:rFonts w:ascii="Cambria" w:eastAsia="Times New Roman" w:hAnsi="Cambria" w:cs="Times New Roman"/>
                <w:bCs/>
                <w:sz w:val="24"/>
                <w:szCs w:val="24"/>
                <w:lang w:eastAsia="pl-PL"/>
              </w:rPr>
              <w:t xml:space="preserve">Udostępnienie danych znanej </w:t>
            </w:r>
            <w:r w:rsidR="005D30A9" w:rsidRPr="00060B5C">
              <w:rPr>
                <w:rFonts w:ascii="Cambria" w:eastAsia="Times New Roman" w:hAnsi="Cambria" w:cs="Times New Roman"/>
                <w:bCs/>
                <w:sz w:val="24"/>
                <w:szCs w:val="24"/>
                <w:lang w:eastAsia="pl-PL"/>
              </w:rPr>
              <w:t>liczbie</w:t>
            </w:r>
            <w:r w:rsidRPr="00060B5C">
              <w:rPr>
                <w:rFonts w:ascii="Cambria" w:eastAsia="Times New Roman" w:hAnsi="Cambria" w:cs="Times New Roman"/>
                <w:bCs/>
                <w:sz w:val="24"/>
                <w:szCs w:val="24"/>
                <w:lang w:eastAsia="pl-PL"/>
              </w:rPr>
              <w:t xml:space="preserve"> określonej odbiorców</w:t>
            </w:r>
          </w:p>
        </w:tc>
        <w:tc>
          <w:tcPr>
            <w:tcW w:w="2835" w:type="dxa"/>
          </w:tcPr>
          <w:p w:rsidR="008556C7" w:rsidRPr="00060B5C" w:rsidRDefault="008556C7" w:rsidP="00060B5C">
            <w:pPr>
              <w:jc w:val="center"/>
              <w:rPr>
                <w:rFonts w:ascii="Cambria" w:eastAsia="Times New Roman" w:hAnsi="Cambria" w:cs="Times New Roman"/>
                <w:bCs/>
                <w:sz w:val="24"/>
                <w:szCs w:val="24"/>
                <w:lang w:eastAsia="pl-PL"/>
              </w:rPr>
            </w:pPr>
            <w:r w:rsidRPr="00060B5C">
              <w:rPr>
                <w:rFonts w:ascii="Cambria" w:eastAsia="Times New Roman" w:hAnsi="Cambria" w:cs="Times New Roman"/>
                <w:bCs/>
                <w:sz w:val="24"/>
                <w:szCs w:val="24"/>
                <w:lang w:eastAsia="pl-PL"/>
              </w:rPr>
              <w:t>+ 0,25</w:t>
            </w:r>
          </w:p>
        </w:tc>
      </w:tr>
      <w:tr w:rsidR="008556C7" w:rsidRPr="00060B5C" w:rsidTr="00F316D4">
        <w:trPr>
          <w:trHeight w:val="406"/>
        </w:trPr>
        <w:tc>
          <w:tcPr>
            <w:tcW w:w="5528" w:type="dxa"/>
          </w:tcPr>
          <w:p w:rsidR="008556C7" w:rsidRPr="00060B5C" w:rsidRDefault="005D30A9" w:rsidP="00060B5C">
            <w:pPr>
              <w:rPr>
                <w:rFonts w:ascii="Cambria" w:eastAsia="Times New Roman" w:hAnsi="Cambria" w:cs="Times New Roman"/>
                <w:bCs/>
                <w:sz w:val="24"/>
                <w:szCs w:val="24"/>
                <w:lang w:eastAsia="pl-PL"/>
              </w:rPr>
            </w:pPr>
            <w:r w:rsidRPr="00060B5C">
              <w:rPr>
                <w:rFonts w:ascii="Cambria" w:eastAsia="Times New Roman" w:hAnsi="Cambria" w:cs="Times New Roman"/>
                <w:bCs/>
                <w:sz w:val="24"/>
                <w:szCs w:val="24"/>
                <w:lang w:eastAsia="pl-PL"/>
              </w:rPr>
              <w:t>Udostępnienie danych nieznanej ilości odbiorów</w:t>
            </w:r>
          </w:p>
        </w:tc>
        <w:tc>
          <w:tcPr>
            <w:tcW w:w="2835" w:type="dxa"/>
          </w:tcPr>
          <w:p w:rsidR="008556C7" w:rsidRPr="00060B5C" w:rsidRDefault="008556C7" w:rsidP="00060B5C">
            <w:pPr>
              <w:jc w:val="center"/>
              <w:rPr>
                <w:rFonts w:ascii="Cambria" w:eastAsia="Times New Roman" w:hAnsi="Cambria" w:cs="Times New Roman"/>
                <w:bCs/>
                <w:sz w:val="24"/>
                <w:szCs w:val="24"/>
                <w:lang w:eastAsia="pl-PL"/>
              </w:rPr>
            </w:pPr>
            <w:r w:rsidRPr="00060B5C">
              <w:rPr>
                <w:rFonts w:ascii="Cambria" w:eastAsia="Times New Roman" w:hAnsi="Cambria" w:cs="Times New Roman"/>
                <w:bCs/>
                <w:sz w:val="24"/>
                <w:szCs w:val="24"/>
                <w:lang w:eastAsia="pl-PL"/>
              </w:rPr>
              <w:t>+ 0,5</w:t>
            </w:r>
          </w:p>
        </w:tc>
      </w:tr>
    </w:tbl>
    <w:p w:rsidR="00A16948" w:rsidRPr="00060B5C" w:rsidRDefault="00A16948" w:rsidP="00060B5C">
      <w:pPr>
        <w:spacing w:after="0" w:line="240" w:lineRule="auto"/>
        <w:rPr>
          <w:rFonts w:ascii="Cambria" w:eastAsia="Times New Roman" w:hAnsi="Cambria" w:cs="Times New Roman"/>
          <w:sz w:val="24"/>
          <w:szCs w:val="24"/>
          <w:lang w:eastAsia="pl-PL"/>
        </w:rPr>
      </w:pPr>
    </w:p>
    <w:p w:rsidR="00A16948" w:rsidRPr="00060B5C" w:rsidRDefault="00A16948" w:rsidP="00FA42C0">
      <w:pPr>
        <w:pStyle w:val="Akapitzlist"/>
        <w:numPr>
          <w:ilvl w:val="0"/>
          <w:numId w:val="14"/>
        </w:numPr>
        <w:spacing w:after="0" w:line="240" w:lineRule="auto"/>
        <w:jc w:val="both"/>
        <w:rPr>
          <w:rFonts w:ascii="Cambria" w:eastAsia="Times New Roman" w:hAnsi="Cambria" w:cs="Times New Roman"/>
          <w:b/>
          <w:sz w:val="24"/>
          <w:szCs w:val="24"/>
          <w:lang w:eastAsia="pl-PL"/>
        </w:rPr>
      </w:pPr>
      <w:r w:rsidRPr="00060B5C">
        <w:rPr>
          <w:rFonts w:ascii="Cambria" w:eastAsia="Times New Roman" w:hAnsi="Cambria" w:cs="Times New Roman"/>
          <w:b/>
          <w:sz w:val="24"/>
          <w:szCs w:val="24"/>
          <w:lang w:eastAsia="pl-PL"/>
        </w:rPr>
        <w:t>Utrata integralności</w:t>
      </w:r>
      <w:r w:rsidR="005D30A9" w:rsidRPr="00060B5C">
        <w:rPr>
          <w:rFonts w:ascii="Cambria" w:eastAsia="Times New Roman" w:hAnsi="Cambria" w:cs="Times New Roman"/>
          <w:b/>
          <w:sz w:val="24"/>
          <w:szCs w:val="24"/>
          <w:lang w:eastAsia="pl-PL"/>
        </w:rPr>
        <w:t xml:space="preserve"> </w:t>
      </w:r>
      <w:r w:rsidR="005D30A9" w:rsidRPr="00060B5C">
        <w:rPr>
          <w:rFonts w:ascii="Cambria" w:eastAsia="Times New Roman" w:hAnsi="Cambria" w:cs="Times New Roman"/>
          <w:sz w:val="24"/>
          <w:szCs w:val="24"/>
          <w:lang w:eastAsia="pl-PL"/>
        </w:rPr>
        <w:t>(występuje wtedy, gdy oryginalne dane są zmienione i podstawione)</w:t>
      </w:r>
    </w:p>
    <w:p w:rsidR="00F316D4" w:rsidRPr="00060B5C" w:rsidRDefault="00F316D4" w:rsidP="00060B5C">
      <w:pPr>
        <w:pStyle w:val="Akapitzlist"/>
        <w:spacing w:after="0" w:line="240" w:lineRule="auto"/>
        <w:jc w:val="both"/>
        <w:rPr>
          <w:rFonts w:ascii="Cambria" w:eastAsia="Times New Roman" w:hAnsi="Cambria" w:cs="Times New Roman"/>
          <w:b/>
          <w:sz w:val="24"/>
          <w:szCs w:val="24"/>
          <w:lang w:eastAsia="pl-PL"/>
        </w:rPr>
      </w:pPr>
    </w:p>
    <w:tbl>
      <w:tblPr>
        <w:tblStyle w:val="Tabela-Siatka"/>
        <w:tblW w:w="8395" w:type="dxa"/>
        <w:tblInd w:w="817" w:type="dxa"/>
        <w:tblLook w:val="04A0"/>
      </w:tblPr>
      <w:tblGrid>
        <w:gridCol w:w="5528"/>
        <w:gridCol w:w="2867"/>
      </w:tblGrid>
      <w:tr w:rsidR="005D30A9" w:rsidRPr="00060B5C" w:rsidTr="00F316D4">
        <w:tc>
          <w:tcPr>
            <w:tcW w:w="5528" w:type="dxa"/>
          </w:tcPr>
          <w:p w:rsidR="005D30A9" w:rsidRPr="00060B5C" w:rsidRDefault="00F316D4" w:rsidP="00060B5C">
            <w:pPr>
              <w:rPr>
                <w:rFonts w:ascii="Cambria" w:eastAsia="Times New Roman" w:hAnsi="Cambria" w:cs="Times New Roman"/>
                <w:bCs/>
                <w:sz w:val="24"/>
                <w:szCs w:val="24"/>
                <w:lang w:eastAsia="pl-PL"/>
              </w:rPr>
            </w:pPr>
            <w:r w:rsidRPr="00060B5C">
              <w:rPr>
                <w:rFonts w:ascii="Cambria" w:eastAsia="Times New Roman" w:hAnsi="Cambria" w:cs="Times New Roman"/>
                <w:bCs/>
                <w:sz w:val="24"/>
                <w:szCs w:val="24"/>
                <w:lang w:eastAsia="pl-PL"/>
              </w:rPr>
              <w:t>Zmiana danych bez zidentyfikowanego nieprawidłowego lub nielegalnego użycia</w:t>
            </w:r>
          </w:p>
        </w:tc>
        <w:tc>
          <w:tcPr>
            <w:tcW w:w="2867" w:type="dxa"/>
          </w:tcPr>
          <w:p w:rsidR="005D30A9" w:rsidRPr="00060B5C" w:rsidRDefault="005D30A9" w:rsidP="00060B5C">
            <w:pPr>
              <w:jc w:val="center"/>
              <w:rPr>
                <w:rFonts w:ascii="Cambria" w:eastAsia="Times New Roman" w:hAnsi="Cambria" w:cs="Times New Roman"/>
                <w:bCs/>
                <w:sz w:val="24"/>
                <w:szCs w:val="24"/>
                <w:lang w:eastAsia="pl-PL"/>
              </w:rPr>
            </w:pPr>
            <w:r w:rsidRPr="00060B5C">
              <w:rPr>
                <w:rFonts w:ascii="Cambria" w:eastAsia="Times New Roman" w:hAnsi="Cambria" w:cs="Times New Roman"/>
                <w:bCs/>
                <w:sz w:val="24"/>
                <w:szCs w:val="24"/>
                <w:lang w:eastAsia="pl-PL"/>
              </w:rPr>
              <w:t>0</w:t>
            </w:r>
          </w:p>
        </w:tc>
      </w:tr>
      <w:tr w:rsidR="005D30A9" w:rsidRPr="00060B5C" w:rsidTr="00F316D4">
        <w:tc>
          <w:tcPr>
            <w:tcW w:w="5528" w:type="dxa"/>
          </w:tcPr>
          <w:p w:rsidR="005D30A9" w:rsidRPr="00060B5C" w:rsidRDefault="005D30A9" w:rsidP="00060B5C">
            <w:pPr>
              <w:rPr>
                <w:rFonts w:ascii="Cambria" w:eastAsia="Times New Roman" w:hAnsi="Cambria" w:cs="Times New Roman"/>
                <w:bCs/>
                <w:sz w:val="24"/>
                <w:szCs w:val="24"/>
                <w:lang w:eastAsia="pl-PL"/>
              </w:rPr>
            </w:pPr>
            <w:r w:rsidRPr="00060B5C">
              <w:rPr>
                <w:rFonts w:ascii="Cambria" w:eastAsia="Times New Roman" w:hAnsi="Cambria" w:cs="Times New Roman"/>
                <w:bCs/>
                <w:sz w:val="24"/>
                <w:szCs w:val="24"/>
                <w:lang w:eastAsia="pl-PL"/>
              </w:rPr>
              <w:t xml:space="preserve">Zmiana danych wraz z możliwością ich nieprawidłowego lub nielegalnego wykorzystania, </w:t>
            </w:r>
            <w:r w:rsidRPr="00060B5C">
              <w:rPr>
                <w:rFonts w:ascii="Cambria" w:eastAsia="Times New Roman" w:hAnsi="Cambria" w:cs="Times New Roman"/>
                <w:bCs/>
                <w:sz w:val="24"/>
                <w:szCs w:val="24"/>
                <w:lang w:eastAsia="pl-PL"/>
              </w:rPr>
              <w:lastRenderedPageBreak/>
              <w:t>ale przy możliwości odzyskania oryginalnych informacji</w:t>
            </w:r>
          </w:p>
        </w:tc>
        <w:tc>
          <w:tcPr>
            <w:tcW w:w="2867" w:type="dxa"/>
          </w:tcPr>
          <w:p w:rsidR="005D30A9" w:rsidRPr="00060B5C" w:rsidRDefault="005D30A9" w:rsidP="00060B5C">
            <w:pPr>
              <w:jc w:val="center"/>
              <w:rPr>
                <w:rFonts w:ascii="Cambria" w:eastAsia="Times New Roman" w:hAnsi="Cambria" w:cs="Times New Roman"/>
                <w:bCs/>
                <w:sz w:val="24"/>
                <w:szCs w:val="24"/>
                <w:lang w:eastAsia="pl-PL"/>
              </w:rPr>
            </w:pPr>
            <w:r w:rsidRPr="00060B5C">
              <w:rPr>
                <w:rFonts w:ascii="Cambria" w:eastAsia="Times New Roman" w:hAnsi="Cambria" w:cs="Times New Roman"/>
                <w:bCs/>
                <w:sz w:val="24"/>
                <w:szCs w:val="24"/>
                <w:lang w:eastAsia="pl-PL"/>
              </w:rPr>
              <w:lastRenderedPageBreak/>
              <w:t>+ 0,25</w:t>
            </w:r>
          </w:p>
        </w:tc>
      </w:tr>
      <w:tr w:rsidR="005D30A9" w:rsidRPr="00060B5C" w:rsidTr="00F316D4">
        <w:tc>
          <w:tcPr>
            <w:tcW w:w="5528" w:type="dxa"/>
          </w:tcPr>
          <w:p w:rsidR="005D30A9" w:rsidRPr="00060B5C" w:rsidRDefault="005D30A9" w:rsidP="00060B5C">
            <w:pPr>
              <w:rPr>
                <w:rFonts w:ascii="Cambria" w:eastAsia="Times New Roman" w:hAnsi="Cambria" w:cs="Times New Roman"/>
                <w:bCs/>
                <w:sz w:val="24"/>
                <w:szCs w:val="24"/>
                <w:lang w:eastAsia="pl-PL"/>
              </w:rPr>
            </w:pPr>
            <w:r w:rsidRPr="00060B5C">
              <w:rPr>
                <w:rFonts w:ascii="Cambria" w:eastAsia="Times New Roman" w:hAnsi="Cambria" w:cs="Times New Roman"/>
                <w:bCs/>
                <w:sz w:val="24"/>
                <w:szCs w:val="24"/>
                <w:lang w:eastAsia="pl-PL"/>
              </w:rPr>
              <w:lastRenderedPageBreak/>
              <w:t>Zmiana danych wraz z możliwością ich nieprawidłowego lub nielegalnego użycia, bez możliwości odzyskania oryginalnych informacji</w:t>
            </w:r>
          </w:p>
        </w:tc>
        <w:tc>
          <w:tcPr>
            <w:tcW w:w="2867" w:type="dxa"/>
          </w:tcPr>
          <w:p w:rsidR="005D30A9" w:rsidRPr="00060B5C" w:rsidRDefault="005D30A9" w:rsidP="00060B5C">
            <w:pPr>
              <w:jc w:val="center"/>
              <w:rPr>
                <w:rFonts w:ascii="Cambria" w:eastAsia="Times New Roman" w:hAnsi="Cambria" w:cs="Times New Roman"/>
                <w:bCs/>
                <w:sz w:val="24"/>
                <w:szCs w:val="24"/>
                <w:lang w:eastAsia="pl-PL"/>
              </w:rPr>
            </w:pPr>
            <w:r w:rsidRPr="00060B5C">
              <w:rPr>
                <w:rFonts w:ascii="Cambria" w:eastAsia="Times New Roman" w:hAnsi="Cambria" w:cs="Times New Roman"/>
                <w:bCs/>
                <w:sz w:val="24"/>
                <w:szCs w:val="24"/>
                <w:lang w:eastAsia="pl-PL"/>
              </w:rPr>
              <w:t>+ 0,5</w:t>
            </w:r>
          </w:p>
        </w:tc>
      </w:tr>
    </w:tbl>
    <w:p w:rsidR="00A16948" w:rsidRPr="00060B5C" w:rsidRDefault="00A16948" w:rsidP="00060B5C">
      <w:pPr>
        <w:spacing w:after="0" w:line="240" w:lineRule="auto"/>
        <w:rPr>
          <w:rFonts w:ascii="Cambria" w:eastAsia="Times New Roman" w:hAnsi="Cambria" w:cs="Times New Roman"/>
          <w:sz w:val="24"/>
          <w:szCs w:val="24"/>
          <w:lang w:eastAsia="pl-PL"/>
        </w:rPr>
      </w:pPr>
    </w:p>
    <w:p w:rsidR="00A16948" w:rsidRPr="00060B5C" w:rsidRDefault="00A16948" w:rsidP="00FA42C0">
      <w:pPr>
        <w:pStyle w:val="Akapitzlist"/>
        <w:numPr>
          <w:ilvl w:val="0"/>
          <w:numId w:val="14"/>
        </w:numPr>
        <w:spacing w:after="0" w:line="240" w:lineRule="auto"/>
        <w:rPr>
          <w:rFonts w:ascii="Cambria" w:eastAsia="Times New Roman" w:hAnsi="Cambria" w:cs="Times New Roman"/>
          <w:b/>
          <w:sz w:val="24"/>
          <w:szCs w:val="24"/>
          <w:lang w:eastAsia="pl-PL"/>
        </w:rPr>
      </w:pPr>
      <w:r w:rsidRPr="00060B5C">
        <w:rPr>
          <w:rFonts w:ascii="Cambria" w:eastAsia="Times New Roman" w:hAnsi="Cambria" w:cs="Times New Roman"/>
          <w:b/>
          <w:sz w:val="24"/>
          <w:szCs w:val="24"/>
          <w:lang w:eastAsia="pl-PL"/>
        </w:rPr>
        <w:t>Utrata dostępności</w:t>
      </w:r>
      <w:r w:rsidR="00F316D4" w:rsidRPr="00060B5C">
        <w:rPr>
          <w:rFonts w:ascii="Cambria" w:eastAsia="Times New Roman" w:hAnsi="Cambria" w:cs="Times New Roman"/>
          <w:b/>
          <w:sz w:val="24"/>
          <w:szCs w:val="24"/>
          <w:lang w:eastAsia="pl-PL"/>
        </w:rPr>
        <w:t xml:space="preserve"> </w:t>
      </w:r>
      <w:r w:rsidR="00F316D4" w:rsidRPr="00060B5C">
        <w:rPr>
          <w:rFonts w:ascii="Cambria" w:eastAsia="Times New Roman" w:hAnsi="Cambria" w:cs="Times New Roman"/>
          <w:sz w:val="24"/>
          <w:szCs w:val="24"/>
          <w:lang w:eastAsia="pl-PL"/>
        </w:rPr>
        <w:t>(występuje wtedy, gdy nie można uzyskać oryginalnych danych, wtedy, gdy istnieje do dostępu potrzeba. Może to być czasowe lub trwałe)</w:t>
      </w:r>
    </w:p>
    <w:tbl>
      <w:tblPr>
        <w:tblStyle w:val="Tabela-Siatka"/>
        <w:tblW w:w="8395" w:type="dxa"/>
        <w:tblInd w:w="817" w:type="dxa"/>
        <w:tblLook w:val="04A0"/>
      </w:tblPr>
      <w:tblGrid>
        <w:gridCol w:w="5528"/>
        <w:gridCol w:w="2867"/>
      </w:tblGrid>
      <w:tr w:rsidR="00F316D4" w:rsidRPr="00060B5C" w:rsidTr="00F316D4">
        <w:tc>
          <w:tcPr>
            <w:tcW w:w="5528" w:type="dxa"/>
          </w:tcPr>
          <w:p w:rsidR="00F316D4" w:rsidRPr="00060B5C" w:rsidRDefault="00F316D4" w:rsidP="00060B5C">
            <w:pPr>
              <w:rPr>
                <w:rFonts w:ascii="Cambria" w:eastAsia="Times New Roman" w:hAnsi="Cambria" w:cs="Times New Roman"/>
                <w:bCs/>
                <w:sz w:val="24"/>
                <w:szCs w:val="24"/>
                <w:lang w:eastAsia="pl-PL"/>
              </w:rPr>
            </w:pPr>
            <w:r w:rsidRPr="00060B5C">
              <w:rPr>
                <w:rFonts w:ascii="Cambria" w:eastAsia="Times New Roman" w:hAnsi="Cambria" w:cs="Times New Roman"/>
                <w:bCs/>
                <w:sz w:val="24"/>
                <w:szCs w:val="24"/>
                <w:lang w:eastAsia="pl-PL"/>
              </w:rPr>
              <w:t>Utrata danych, możliwych do odzyskania bez żadnych trudności</w:t>
            </w:r>
          </w:p>
        </w:tc>
        <w:tc>
          <w:tcPr>
            <w:tcW w:w="2867" w:type="dxa"/>
          </w:tcPr>
          <w:p w:rsidR="00F316D4" w:rsidRPr="00060B5C" w:rsidRDefault="00F316D4" w:rsidP="00060B5C">
            <w:pPr>
              <w:jc w:val="center"/>
              <w:rPr>
                <w:rFonts w:ascii="Cambria" w:eastAsia="Times New Roman" w:hAnsi="Cambria" w:cs="Times New Roman"/>
                <w:bCs/>
                <w:sz w:val="24"/>
                <w:szCs w:val="24"/>
                <w:lang w:eastAsia="pl-PL"/>
              </w:rPr>
            </w:pPr>
            <w:r w:rsidRPr="00060B5C">
              <w:rPr>
                <w:rFonts w:ascii="Cambria" w:eastAsia="Times New Roman" w:hAnsi="Cambria" w:cs="Times New Roman"/>
                <w:bCs/>
                <w:sz w:val="24"/>
                <w:szCs w:val="24"/>
                <w:lang w:eastAsia="pl-PL"/>
              </w:rPr>
              <w:t>0</w:t>
            </w:r>
          </w:p>
        </w:tc>
      </w:tr>
      <w:tr w:rsidR="00F316D4" w:rsidRPr="00060B5C" w:rsidTr="00F316D4">
        <w:tc>
          <w:tcPr>
            <w:tcW w:w="5528" w:type="dxa"/>
          </w:tcPr>
          <w:p w:rsidR="00F316D4" w:rsidRPr="00060B5C" w:rsidRDefault="00F316D4" w:rsidP="00060B5C">
            <w:pPr>
              <w:rPr>
                <w:rFonts w:ascii="Cambria" w:eastAsia="Times New Roman" w:hAnsi="Cambria" w:cs="Times New Roman"/>
                <w:bCs/>
                <w:sz w:val="24"/>
                <w:szCs w:val="24"/>
                <w:lang w:eastAsia="pl-PL"/>
              </w:rPr>
            </w:pPr>
            <w:r w:rsidRPr="00060B5C">
              <w:rPr>
                <w:rFonts w:ascii="Cambria" w:eastAsia="Times New Roman" w:hAnsi="Cambria" w:cs="Times New Roman"/>
                <w:bCs/>
                <w:sz w:val="24"/>
                <w:szCs w:val="24"/>
                <w:lang w:eastAsia="pl-PL"/>
              </w:rPr>
              <w:t>Tymczasowa niedostępność danych</w:t>
            </w:r>
          </w:p>
        </w:tc>
        <w:tc>
          <w:tcPr>
            <w:tcW w:w="2867" w:type="dxa"/>
          </w:tcPr>
          <w:p w:rsidR="00F316D4" w:rsidRPr="00060B5C" w:rsidRDefault="00F316D4" w:rsidP="00060B5C">
            <w:pPr>
              <w:jc w:val="center"/>
              <w:rPr>
                <w:rFonts w:ascii="Cambria" w:eastAsia="Times New Roman" w:hAnsi="Cambria" w:cs="Times New Roman"/>
                <w:bCs/>
                <w:sz w:val="24"/>
                <w:szCs w:val="24"/>
                <w:lang w:eastAsia="pl-PL"/>
              </w:rPr>
            </w:pPr>
            <w:r w:rsidRPr="00060B5C">
              <w:rPr>
                <w:rFonts w:ascii="Cambria" w:eastAsia="Times New Roman" w:hAnsi="Cambria" w:cs="Times New Roman"/>
                <w:bCs/>
                <w:sz w:val="24"/>
                <w:szCs w:val="24"/>
                <w:lang w:eastAsia="pl-PL"/>
              </w:rPr>
              <w:t>+ 0,25</w:t>
            </w:r>
          </w:p>
        </w:tc>
      </w:tr>
      <w:tr w:rsidR="00F316D4" w:rsidRPr="00060B5C" w:rsidTr="00F316D4">
        <w:tc>
          <w:tcPr>
            <w:tcW w:w="5528" w:type="dxa"/>
          </w:tcPr>
          <w:p w:rsidR="00F316D4" w:rsidRPr="00060B5C" w:rsidRDefault="00F316D4" w:rsidP="00060B5C">
            <w:pPr>
              <w:rPr>
                <w:rFonts w:ascii="Cambria" w:eastAsia="Times New Roman" w:hAnsi="Cambria" w:cs="Times New Roman"/>
                <w:bCs/>
                <w:sz w:val="24"/>
                <w:szCs w:val="24"/>
                <w:lang w:eastAsia="pl-PL"/>
              </w:rPr>
            </w:pPr>
            <w:r w:rsidRPr="00060B5C">
              <w:rPr>
                <w:rFonts w:ascii="Cambria" w:eastAsia="Times New Roman" w:hAnsi="Cambria" w:cs="Times New Roman"/>
                <w:bCs/>
                <w:sz w:val="24"/>
                <w:szCs w:val="24"/>
                <w:lang w:eastAsia="pl-PL"/>
              </w:rPr>
              <w:t>Kompletna niedostępność (bez możliwości odzyskania danych)</w:t>
            </w:r>
          </w:p>
        </w:tc>
        <w:tc>
          <w:tcPr>
            <w:tcW w:w="2867" w:type="dxa"/>
          </w:tcPr>
          <w:p w:rsidR="00F316D4" w:rsidRPr="00060B5C" w:rsidRDefault="00F316D4" w:rsidP="00060B5C">
            <w:pPr>
              <w:jc w:val="center"/>
              <w:rPr>
                <w:rFonts w:ascii="Cambria" w:eastAsia="Times New Roman" w:hAnsi="Cambria" w:cs="Times New Roman"/>
                <w:bCs/>
                <w:sz w:val="24"/>
                <w:szCs w:val="24"/>
                <w:lang w:eastAsia="pl-PL"/>
              </w:rPr>
            </w:pPr>
            <w:r w:rsidRPr="00060B5C">
              <w:rPr>
                <w:rFonts w:ascii="Cambria" w:eastAsia="Times New Roman" w:hAnsi="Cambria" w:cs="Times New Roman"/>
                <w:bCs/>
                <w:sz w:val="24"/>
                <w:szCs w:val="24"/>
                <w:lang w:eastAsia="pl-PL"/>
              </w:rPr>
              <w:t>+ 0,5</w:t>
            </w:r>
          </w:p>
        </w:tc>
      </w:tr>
    </w:tbl>
    <w:p w:rsidR="00A16948" w:rsidRPr="00060B5C" w:rsidRDefault="00A16948" w:rsidP="00060B5C">
      <w:pPr>
        <w:spacing w:after="0" w:line="240" w:lineRule="auto"/>
        <w:jc w:val="both"/>
        <w:rPr>
          <w:rFonts w:ascii="Cambria" w:hAnsi="Cambria" w:cs="Times New Roman"/>
          <w:sz w:val="24"/>
          <w:szCs w:val="24"/>
        </w:rPr>
      </w:pPr>
    </w:p>
    <w:p w:rsidR="008556C7" w:rsidRPr="00060B5C" w:rsidRDefault="008556C7" w:rsidP="00060B5C">
      <w:pPr>
        <w:spacing w:after="0" w:line="240" w:lineRule="auto"/>
        <w:jc w:val="center"/>
        <w:rPr>
          <w:rFonts w:ascii="Cambria" w:hAnsi="Cambria" w:cs="Times New Roman"/>
          <w:b/>
          <w:sz w:val="24"/>
          <w:szCs w:val="24"/>
        </w:rPr>
      </w:pPr>
      <w:r w:rsidRPr="00060B5C">
        <w:rPr>
          <w:rFonts w:ascii="Cambria" w:hAnsi="Cambria" w:cs="Times New Roman"/>
          <w:b/>
          <w:sz w:val="24"/>
          <w:szCs w:val="24"/>
        </w:rPr>
        <w:t xml:space="preserve">§ </w:t>
      </w:r>
      <w:r w:rsidR="00060B5C" w:rsidRPr="00060B5C">
        <w:rPr>
          <w:rFonts w:ascii="Cambria" w:hAnsi="Cambria" w:cs="Times New Roman"/>
          <w:b/>
          <w:sz w:val="24"/>
          <w:szCs w:val="24"/>
        </w:rPr>
        <w:t>16</w:t>
      </w:r>
      <w:r w:rsidR="00F316D4" w:rsidRPr="00060B5C">
        <w:rPr>
          <w:rFonts w:ascii="Cambria" w:hAnsi="Cambria" w:cs="Times New Roman"/>
          <w:b/>
          <w:sz w:val="24"/>
          <w:szCs w:val="24"/>
        </w:rPr>
        <w:t>.</w:t>
      </w:r>
    </w:p>
    <w:p w:rsidR="00F316D4" w:rsidRPr="00060B5C" w:rsidRDefault="00F316D4" w:rsidP="00060B5C">
      <w:pPr>
        <w:spacing w:after="0" w:line="240" w:lineRule="auto"/>
        <w:jc w:val="center"/>
        <w:rPr>
          <w:rFonts w:ascii="Cambria" w:hAnsi="Cambria" w:cs="Times New Roman"/>
          <w:b/>
          <w:sz w:val="24"/>
          <w:szCs w:val="24"/>
        </w:rPr>
      </w:pPr>
      <w:r w:rsidRPr="00060B5C">
        <w:rPr>
          <w:rFonts w:ascii="Cambria" w:hAnsi="Cambria" w:cs="Times New Roman"/>
          <w:b/>
          <w:sz w:val="24"/>
          <w:szCs w:val="24"/>
        </w:rPr>
        <w:t>Obliczanie ciężkości</w:t>
      </w:r>
    </w:p>
    <w:p w:rsidR="00F316D4" w:rsidRPr="00060B5C" w:rsidRDefault="00F316D4" w:rsidP="00060B5C">
      <w:pPr>
        <w:spacing w:after="0" w:line="240" w:lineRule="auto"/>
        <w:jc w:val="center"/>
        <w:rPr>
          <w:rFonts w:ascii="Cambria" w:hAnsi="Cambria" w:cs="Times New Roman"/>
          <w:b/>
          <w:sz w:val="24"/>
          <w:szCs w:val="24"/>
        </w:rPr>
      </w:pPr>
    </w:p>
    <w:p w:rsidR="00F316D4" w:rsidRPr="00060B5C" w:rsidRDefault="00F316D4" w:rsidP="00FA42C0">
      <w:pPr>
        <w:pStyle w:val="Akapitzlist"/>
        <w:numPr>
          <w:ilvl w:val="0"/>
          <w:numId w:val="15"/>
        </w:numPr>
        <w:spacing w:after="0" w:line="240" w:lineRule="auto"/>
        <w:ind w:left="426"/>
        <w:jc w:val="both"/>
        <w:rPr>
          <w:rFonts w:ascii="Cambria" w:hAnsi="Cambria" w:cs="Times New Roman"/>
          <w:sz w:val="24"/>
          <w:szCs w:val="24"/>
        </w:rPr>
      </w:pPr>
      <w:r w:rsidRPr="00060B5C">
        <w:rPr>
          <w:rFonts w:ascii="Cambria" w:hAnsi="Cambria" w:cs="Times New Roman"/>
          <w:sz w:val="24"/>
          <w:szCs w:val="24"/>
        </w:rPr>
        <w:t>Obliczanie wysokość poziomu ryzyka dla praw i wolności osób, których dane dotyczą, podmiot wyznaczony należy skorzystać z następującego wzoru:</w:t>
      </w:r>
    </w:p>
    <w:p w:rsidR="00F316D4" w:rsidRPr="00060B5C" w:rsidRDefault="00F316D4" w:rsidP="00060B5C">
      <w:pPr>
        <w:spacing w:after="0" w:line="240" w:lineRule="auto"/>
        <w:rPr>
          <w:rFonts w:ascii="Cambria" w:hAnsi="Cambria" w:cs="Times New Roman"/>
          <w:b/>
          <w:sz w:val="24"/>
          <w:szCs w:val="24"/>
        </w:rPr>
      </w:pPr>
    </w:p>
    <w:p w:rsidR="00F316D4" w:rsidRPr="00060B5C" w:rsidRDefault="00F316D4" w:rsidP="00060B5C">
      <w:pPr>
        <w:spacing w:after="0" w:line="240" w:lineRule="auto"/>
        <w:jc w:val="center"/>
        <w:rPr>
          <w:rFonts w:ascii="Cambria" w:hAnsi="Cambria" w:cs="Times New Roman"/>
          <w:b/>
          <w:color w:val="2F5496" w:themeColor="accent1" w:themeShade="BF"/>
          <w:sz w:val="32"/>
          <w:szCs w:val="28"/>
        </w:rPr>
      </w:pPr>
      <w:r w:rsidRPr="00060B5C">
        <w:rPr>
          <w:rFonts w:ascii="Cambria" w:hAnsi="Cambria" w:cs="Times New Roman"/>
          <w:b/>
          <w:color w:val="2F5496" w:themeColor="accent1" w:themeShade="BF"/>
          <w:sz w:val="32"/>
          <w:szCs w:val="28"/>
        </w:rPr>
        <w:t>R = K x I + O</w:t>
      </w:r>
    </w:p>
    <w:p w:rsidR="00F316D4" w:rsidRPr="00060B5C" w:rsidRDefault="00F316D4" w:rsidP="00060B5C">
      <w:pPr>
        <w:spacing w:after="0" w:line="240" w:lineRule="auto"/>
        <w:jc w:val="center"/>
        <w:rPr>
          <w:rFonts w:ascii="Cambria" w:hAnsi="Cambria" w:cs="Times New Roman"/>
          <w:b/>
          <w:sz w:val="24"/>
          <w:szCs w:val="24"/>
        </w:rPr>
      </w:pPr>
    </w:p>
    <w:p w:rsidR="00F316D4" w:rsidRPr="00060B5C" w:rsidRDefault="00F316D4" w:rsidP="00060B5C">
      <w:pPr>
        <w:spacing w:after="0" w:line="240" w:lineRule="auto"/>
        <w:jc w:val="center"/>
        <w:rPr>
          <w:rFonts w:ascii="Cambria" w:hAnsi="Cambria" w:cs="Times New Roman"/>
          <w:b/>
          <w:color w:val="1F3864" w:themeColor="accent1" w:themeShade="80"/>
          <w:sz w:val="24"/>
          <w:szCs w:val="24"/>
        </w:rPr>
      </w:pPr>
      <w:r w:rsidRPr="00060B5C">
        <w:rPr>
          <w:rFonts w:ascii="Cambria" w:hAnsi="Cambria" w:cs="Times New Roman"/>
          <w:b/>
          <w:color w:val="1F3864" w:themeColor="accent1" w:themeShade="80"/>
          <w:sz w:val="24"/>
          <w:szCs w:val="24"/>
        </w:rPr>
        <w:t>Poziom Ryzyka = Kontekst Przetwarzania Danych x Łatwość Identyfikacji + Okoliczności Naruszenia</w:t>
      </w:r>
    </w:p>
    <w:p w:rsidR="00A16948" w:rsidRPr="00060B5C" w:rsidRDefault="00A16948" w:rsidP="00060B5C">
      <w:pPr>
        <w:spacing w:after="0" w:line="240" w:lineRule="auto"/>
        <w:jc w:val="both"/>
        <w:rPr>
          <w:rFonts w:ascii="Cambria" w:hAnsi="Cambria" w:cs="Times New Roman"/>
          <w:sz w:val="24"/>
          <w:szCs w:val="24"/>
        </w:rPr>
      </w:pPr>
    </w:p>
    <w:p w:rsidR="00A16948" w:rsidRPr="00060B5C" w:rsidRDefault="00A16948" w:rsidP="00FA42C0">
      <w:pPr>
        <w:pStyle w:val="Akapitzlist"/>
        <w:numPr>
          <w:ilvl w:val="0"/>
          <w:numId w:val="15"/>
        </w:numPr>
        <w:spacing w:after="0" w:line="240" w:lineRule="auto"/>
        <w:ind w:left="426"/>
        <w:jc w:val="both"/>
        <w:rPr>
          <w:rFonts w:ascii="Cambria" w:hAnsi="Cambria" w:cs="Times New Roman"/>
          <w:sz w:val="24"/>
          <w:szCs w:val="24"/>
        </w:rPr>
      </w:pPr>
      <w:r w:rsidRPr="00060B5C">
        <w:rPr>
          <w:rFonts w:ascii="Cambria" w:hAnsi="Cambria" w:cs="Times New Roman"/>
          <w:sz w:val="24"/>
          <w:szCs w:val="24"/>
        </w:rPr>
        <w:t>Podmiot wyznaczony przez Administratora Danych Osobowych dokonuje oceny ryzyka wpływu naruszenia na prawa i wolności osób, których dane dotyczą</w:t>
      </w:r>
      <w:r w:rsidR="00364752" w:rsidRPr="00060B5C">
        <w:rPr>
          <w:rFonts w:ascii="Cambria" w:hAnsi="Cambria" w:cs="Times New Roman"/>
          <w:sz w:val="24"/>
          <w:szCs w:val="24"/>
        </w:rPr>
        <w:t>.</w:t>
      </w:r>
    </w:p>
    <w:p w:rsidR="00364752" w:rsidRPr="00060B5C" w:rsidRDefault="00364752" w:rsidP="00FA42C0">
      <w:pPr>
        <w:pStyle w:val="Akapitzlist"/>
        <w:numPr>
          <w:ilvl w:val="0"/>
          <w:numId w:val="15"/>
        </w:numPr>
        <w:spacing w:after="0" w:line="240" w:lineRule="auto"/>
        <w:ind w:left="426"/>
        <w:jc w:val="both"/>
        <w:rPr>
          <w:rFonts w:ascii="Cambria" w:hAnsi="Cambria" w:cs="Times New Roman"/>
          <w:sz w:val="24"/>
          <w:szCs w:val="24"/>
        </w:rPr>
      </w:pPr>
      <w:r w:rsidRPr="00060B5C">
        <w:rPr>
          <w:rFonts w:ascii="Cambria" w:hAnsi="Cambria" w:cs="Times New Roman"/>
          <w:sz w:val="24"/>
          <w:szCs w:val="24"/>
        </w:rPr>
        <w:t>Końcowy wynik pokazuje poziom ciężkości danego naruszenia.</w:t>
      </w:r>
    </w:p>
    <w:p w:rsidR="00364752" w:rsidRPr="00060B5C" w:rsidRDefault="00364752" w:rsidP="00060B5C">
      <w:pPr>
        <w:pStyle w:val="Akapitzlist"/>
        <w:spacing w:after="0" w:line="240" w:lineRule="auto"/>
        <w:ind w:left="426"/>
        <w:jc w:val="both"/>
        <w:rPr>
          <w:rFonts w:ascii="Cambria" w:hAnsi="Cambria" w:cs="Times New Roman"/>
          <w:sz w:val="24"/>
          <w:szCs w:val="24"/>
        </w:rPr>
      </w:pPr>
    </w:p>
    <w:tbl>
      <w:tblPr>
        <w:tblStyle w:val="Tabela-Siatka"/>
        <w:tblW w:w="0" w:type="auto"/>
        <w:tblInd w:w="392" w:type="dxa"/>
        <w:tblLook w:val="04A0"/>
      </w:tblPr>
      <w:tblGrid>
        <w:gridCol w:w="1559"/>
        <w:gridCol w:w="1588"/>
        <w:gridCol w:w="5523"/>
      </w:tblGrid>
      <w:tr w:rsidR="00A16948" w:rsidRPr="00060B5C" w:rsidTr="00364752">
        <w:tc>
          <w:tcPr>
            <w:tcW w:w="8670" w:type="dxa"/>
            <w:gridSpan w:val="3"/>
            <w:shd w:val="clear" w:color="auto" w:fill="D9E2F3" w:themeFill="accent1" w:themeFillTint="33"/>
          </w:tcPr>
          <w:p w:rsidR="00A16948" w:rsidRPr="00060B5C" w:rsidRDefault="00A16948" w:rsidP="00060B5C">
            <w:pPr>
              <w:jc w:val="center"/>
              <w:rPr>
                <w:rFonts w:ascii="Cambria" w:eastAsia="Times New Roman" w:hAnsi="Cambria" w:cs="Times New Roman"/>
                <w:b/>
                <w:sz w:val="24"/>
                <w:szCs w:val="24"/>
                <w:lang w:eastAsia="pl-PL"/>
              </w:rPr>
            </w:pPr>
            <w:r w:rsidRPr="00060B5C">
              <w:rPr>
                <w:rFonts w:ascii="Cambria" w:eastAsia="Times New Roman" w:hAnsi="Cambria" w:cs="Times New Roman"/>
                <w:b/>
                <w:sz w:val="24"/>
                <w:szCs w:val="24"/>
                <w:lang w:eastAsia="pl-PL"/>
              </w:rPr>
              <w:t>Poziom ryzyka wpływu naruszenia na prawa i wolności, których dane dotyczą</w:t>
            </w:r>
          </w:p>
        </w:tc>
      </w:tr>
      <w:tr w:rsidR="00A16948" w:rsidRPr="00060B5C" w:rsidTr="00364752">
        <w:tc>
          <w:tcPr>
            <w:tcW w:w="1559" w:type="dxa"/>
          </w:tcPr>
          <w:p w:rsidR="00A16948" w:rsidRPr="00060B5C" w:rsidRDefault="00A16948" w:rsidP="00060B5C">
            <w:pPr>
              <w:rPr>
                <w:rFonts w:ascii="Cambria" w:eastAsia="Times New Roman" w:hAnsi="Cambria" w:cs="Times New Roman"/>
                <w:sz w:val="26"/>
                <w:szCs w:val="26"/>
                <w:lang w:eastAsia="pl-PL"/>
              </w:rPr>
            </w:pPr>
            <w:r w:rsidRPr="00060B5C">
              <w:rPr>
                <w:rFonts w:ascii="Cambria" w:eastAsia="Times New Roman" w:hAnsi="Cambria" w:cs="Times New Roman"/>
                <w:sz w:val="26"/>
                <w:szCs w:val="26"/>
                <w:lang w:eastAsia="pl-PL"/>
              </w:rPr>
              <w:t>R &lt; 2</w:t>
            </w:r>
          </w:p>
        </w:tc>
        <w:tc>
          <w:tcPr>
            <w:tcW w:w="1588" w:type="dxa"/>
          </w:tcPr>
          <w:p w:rsidR="00A16948" w:rsidRPr="00060B5C" w:rsidRDefault="00364752" w:rsidP="00060B5C">
            <w:pPr>
              <w:jc w:val="center"/>
              <w:rPr>
                <w:rFonts w:ascii="Cambria" w:eastAsia="Times New Roman" w:hAnsi="Cambria" w:cs="Times New Roman"/>
                <w:b/>
                <w:sz w:val="24"/>
                <w:szCs w:val="24"/>
                <w:lang w:eastAsia="pl-PL"/>
              </w:rPr>
            </w:pPr>
            <w:r w:rsidRPr="00060B5C">
              <w:rPr>
                <w:rFonts w:ascii="Cambria" w:eastAsia="Times New Roman" w:hAnsi="Cambria" w:cs="Times New Roman"/>
                <w:b/>
                <w:sz w:val="24"/>
                <w:szCs w:val="24"/>
                <w:lang w:eastAsia="pl-PL"/>
              </w:rPr>
              <w:t>Mały</w:t>
            </w:r>
          </w:p>
        </w:tc>
        <w:tc>
          <w:tcPr>
            <w:tcW w:w="5523" w:type="dxa"/>
          </w:tcPr>
          <w:p w:rsidR="00A16948" w:rsidRPr="00060B5C" w:rsidRDefault="00A16948" w:rsidP="00060B5C">
            <w:pPr>
              <w:rPr>
                <w:rFonts w:ascii="Cambria" w:eastAsia="Times New Roman" w:hAnsi="Cambria" w:cs="Times New Roman"/>
                <w:sz w:val="24"/>
                <w:szCs w:val="24"/>
                <w:lang w:eastAsia="pl-PL"/>
              </w:rPr>
            </w:pPr>
            <w:r w:rsidRPr="00060B5C">
              <w:rPr>
                <w:rFonts w:ascii="Cambria" w:eastAsia="Times New Roman" w:hAnsi="Cambria" w:cs="Times New Roman"/>
                <w:sz w:val="24"/>
                <w:szCs w:val="24"/>
                <w:lang w:eastAsia="pl-PL"/>
              </w:rPr>
              <w:t>Osoby, których dane zostały naruszone nie odczują tego skutku, bądź spotkają się z nielicznymi niedogodnościami, nie stanowiącymi większego problemu (np. czas poświęcony na ponowne wprowadzenie danych, rozdrażnienie, irytacja)</w:t>
            </w:r>
          </w:p>
        </w:tc>
      </w:tr>
      <w:tr w:rsidR="00A16948" w:rsidRPr="00060B5C" w:rsidTr="00364752">
        <w:tc>
          <w:tcPr>
            <w:tcW w:w="1559" w:type="dxa"/>
          </w:tcPr>
          <w:p w:rsidR="00A16948" w:rsidRPr="00060B5C" w:rsidRDefault="00A16948" w:rsidP="00060B5C">
            <w:pPr>
              <w:rPr>
                <w:rFonts w:ascii="Cambria" w:eastAsia="Times New Roman" w:hAnsi="Cambria" w:cs="Times New Roman"/>
                <w:sz w:val="26"/>
                <w:szCs w:val="26"/>
                <w:lang w:eastAsia="pl-PL"/>
              </w:rPr>
            </w:pPr>
            <w:r w:rsidRPr="00060B5C">
              <w:rPr>
                <w:rFonts w:ascii="Cambria" w:eastAsia="Times New Roman" w:hAnsi="Cambria" w:cs="Times New Roman"/>
                <w:sz w:val="26"/>
                <w:szCs w:val="26"/>
                <w:lang w:eastAsia="pl-PL"/>
              </w:rPr>
              <w:t xml:space="preserve">2 </w:t>
            </w:r>
            <w:r w:rsidRPr="00060B5C">
              <w:rPr>
                <w:rFonts w:ascii="Cambria" w:hAnsi="Cambria" w:cs="Times New Roman"/>
                <w:color w:val="1A4B54"/>
                <w:sz w:val="26"/>
                <w:szCs w:val="26"/>
                <w:shd w:val="clear" w:color="auto" w:fill="FFFFFF"/>
              </w:rPr>
              <w:t>≤</w:t>
            </w:r>
            <w:r w:rsidRPr="00060B5C">
              <w:rPr>
                <w:rFonts w:ascii="Cambria" w:eastAsia="Times New Roman" w:hAnsi="Cambria" w:cs="Times New Roman"/>
                <w:sz w:val="26"/>
                <w:szCs w:val="26"/>
                <w:lang w:eastAsia="pl-PL"/>
              </w:rPr>
              <w:t xml:space="preserve"> R &lt; 4</w:t>
            </w:r>
          </w:p>
        </w:tc>
        <w:tc>
          <w:tcPr>
            <w:tcW w:w="1588" w:type="dxa"/>
          </w:tcPr>
          <w:p w:rsidR="00A16948" w:rsidRPr="00060B5C" w:rsidRDefault="00364752" w:rsidP="00060B5C">
            <w:pPr>
              <w:jc w:val="center"/>
              <w:rPr>
                <w:rFonts w:ascii="Cambria" w:eastAsia="Times New Roman" w:hAnsi="Cambria" w:cs="Times New Roman"/>
                <w:b/>
                <w:sz w:val="24"/>
                <w:szCs w:val="24"/>
                <w:lang w:eastAsia="pl-PL"/>
              </w:rPr>
            </w:pPr>
            <w:r w:rsidRPr="00060B5C">
              <w:rPr>
                <w:rFonts w:ascii="Cambria" w:eastAsia="Times New Roman" w:hAnsi="Cambria" w:cs="Times New Roman"/>
                <w:b/>
                <w:sz w:val="24"/>
                <w:szCs w:val="24"/>
                <w:lang w:eastAsia="pl-PL"/>
              </w:rPr>
              <w:t>Średni</w:t>
            </w:r>
          </w:p>
        </w:tc>
        <w:tc>
          <w:tcPr>
            <w:tcW w:w="5523" w:type="dxa"/>
          </w:tcPr>
          <w:p w:rsidR="00A16948" w:rsidRPr="00060B5C" w:rsidRDefault="00A16948" w:rsidP="00060B5C">
            <w:pPr>
              <w:rPr>
                <w:rFonts w:ascii="Cambria" w:eastAsia="Times New Roman" w:hAnsi="Cambria" w:cs="Times New Roman"/>
                <w:sz w:val="24"/>
                <w:szCs w:val="24"/>
                <w:lang w:eastAsia="pl-PL"/>
              </w:rPr>
            </w:pPr>
            <w:r w:rsidRPr="00060B5C">
              <w:rPr>
                <w:rFonts w:ascii="Cambria" w:eastAsia="Times New Roman" w:hAnsi="Cambria" w:cs="Times New Roman"/>
                <w:sz w:val="24"/>
                <w:szCs w:val="24"/>
                <w:lang w:eastAsia="pl-PL"/>
              </w:rPr>
              <w:t>Osoby, których dane zostały naruszone mogą napotkać znaczne niedogodności, które będą w stanie pokonać pomimo kilku trudności (np. dodatkowe koszty, niemożność korzystania z usług biznesowych, strach, brak zrozumienia, stres, dolegliwości fizyczne itp.)</w:t>
            </w:r>
          </w:p>
        </w:tc>
      </w:tr>
      <w:tr w:rsidR="00A16948" w:rsidRPr="00060B5C" w:rsidTr="00364752">
        <w:tc>
          <w:tcPr>
            <w:tcW w:w="1559" w:type="dxa"/>
          </w:tcPr>
          <w:p w:rsidR="00A16948" w:rsidRPr="00060B5C" w:rsidRDefault="00A16948" w:rsidP="00060B5C">
            <w:pPr>
              <w:rPr>
                <w:rFonts w:ascii="Cambria" w:eastAsia="Times New Roman" w:hAnsi="Cambria" w:cs="Times New Roman"/>
                <w:sz w:val="26"/>
                <w:szCs w:val="26"/>
                <w:lang w:eastAsia="pl-PL"/>
              </w:rPr>
            </w:pPr>
            <w:r w:rsidRPr="00060B5C">
              <w:rPr>
                <w:rFonts w:ascii="Cambria" w:eastAsia="Times New Roman" w:hAnsi="Cambria" w:cs="Times New Roman"/>
                <w:sz w:val="26"/>
                <w:szCs w:val="26"/>
                <w:lang w:eastAsia="pl-PL"/>
              </w:rPr>
              <w:t xml:space="preserve">4 </w:t>
            </w:r>
            <w:r w:rsidRPr="00060B5C">
              <w:rPr>
                <w:rFonts w:ascii="Cambria" w:hAnsi="Cambria" w:cs="Times New Roman"/>
                <w:color w:val="1A4B54"/>
                <w:sz w:val="26"/>
                <w:szCs w:val="26"/>
                <w:shd w:val="clear" w:color="auto" w:fill="FFFFFF"/>
              </w:rPr>
              <w:t>≤</w:t>
            </w:r>
            <w:r w:rsidRPr="00060B5C">
              <w:rPr>
                <w:rFonts w:ascii="Cambria" w:eastAsia="Times New Roman" w:hAnsi="Cambria" w:cs="Times New Roman"/>
                <w:sz w:val="26"/>
                <w:szCs w:val="26"/>
                <w:lang w:eastAsia="pl-PL"/>
              </w:rPr>
              <w:t xml:space="preserve"> R</w:t>
            </w:r>
          </w:p>
        </w:tc>
        <w:tc>
          <w:tcPr>
            <w:tcW w:w="1588" w:type="dxa"/>
          </w:tcPr>
          <w:p w:rsidR="00A16948" w:rsidRPr="00060B5C" w:rsidRDefault="00A16948" w:rsidP="00060B5C">
            <w:pPr>
              <w:jc w:val="center"/>
              <w:rPr>
                <w:rFonts w:ascii="Cambria" w:eastAsia="Times New Roman" w:hAnsi="Cambria" w:cs="Times New Roman"/>
                <w:b/>
                <w:sz w:val="24"/>
                <w:szCs w:val="24"/>
                <w:lang w:eastAsia="pl-PL"/>
              </w:rPr>
            </w:pPr>
            <w:r w:rsidRPr="00060B5C">
              <w:rPr>
                <w:rFonts w:ascii="Cambria" w:eastAsia="Times New Roman" w:hAnsi="Cambria" w:cs="Times New Roman"/>
                <w:b/>
                <w:sz w:val="24"/>
                <w:szCs w:val="24"/>
                <w:lang w:eastAsia="pl-PL"/>
              </w:rPr>
              <w:t>Wysoki</w:t>
            </w:r>
          </w:p>
        </w:tc>
        <w:tc>
          <w:tcPr>
            <w:tcW w:w="5523" w:type="dxa"/>
          </w:tcPr>
          <w:p w:rsidR="00A16948" w:rsidRPr="00060B5C" w:rsidRDefault="00A16948" w:rsidP="00060B5C">
            <w:pPr>
              <w:rPr>
                <w:rFonts w:ascii="Cambria" w:eastAsia="Times New Roman" w:hAnsi="Cambria" w:cs="Times New Roman"/>
                <w:sz w:val="24"/>
                <w:szCs w:val="24"/>
                <w:lang w:eastAsia="pl-PL"/>
              </w:rPr>
            </w:pPr>
            <w:r w:rsidRPr="00060B5C">
              <w:rPr>
                <w:rFonts w:ascii="Cambria" w:eastAsia="Times New Roman" w:hAnsi="Cambria" w:cs="Times New Roman"/>
                <w:sz w:val="24"/>
                <w:szCs w:val="24"/>
                <w:lang w:eastAsia="pl-PL"/>
              </w:rPr>
              <w:t>Osoby, których dane zostały naruszone mogą napotkać znaczne, konsekwencje, których nie mogą pokonać (trudności finansowe, takie jak czarne listy banków, dług, szkody materialne lub niemożność pracy, długoterminowe dolegliwości psychologiczne, itp.)</w:t>
            </w:r>
          </w:p>
        </w:tc>
      </w:tr>
    </w:tbl>
    <w:p w:rsidR="00407AEC" w:rsidRPr="00060B5C" w:rsidRDefault="00407AEC" w:rsidP="00060B5C">
      <w:pPr>
        <w:spacing w:after="0" w:line="240" w:lineRule="auto"/>
        <w:jc w:val="center"/>
        <w:rPr>
          <w:rFonts w:ascii="Cambria" w:hAnsi="Cambria" w:cs="Times New Roman"/>
          <w:b/>
          <w:sz w:val="24"/>
          <w:szCs w:val="24"/>
        </w:rPr>
      </w:pPr>
    </w:p>
    <w:p w:rsidR="0033122A" w:rsidRPr="00060B5C" w:rsidRDefault="0033122A" w:rsidP="0033122A">
      <w:pPr>
        <w:pStyle w:val="Akapitzlist"/>
        <w:spacing w:after="0" w:line="240" w:lineRule="auto"/>
        <w:ind w:left="0"/>
        <w:jc w:val="center"/>
        <w:rPr>
          <w:rFonts w:ascii="Cambria" w:hAnsi="Cambria" w:cs="Times New Roman"/>
          <w:b/>
          <w:sz w:val="24"/>
          <w:szCs w:val="24"/>
        </w:rPr>
      </w:pPr>
      <w:r w:rsidRPr="00060B5C">
        <w:rPr>
          <w:rFonts w:ascii="Cambria" w:hAnsi="Cambria" w:cs="Times New Roman"/>
          <w:b/>
          <w:sz w:val="24"/>
          <w:szCs w:val="24"/>
        </w:rPr>
        <w:t>§ 17.</w:t>
      </w:r>
    </w:p>
    <w:p w:rsidR="0033122A" w:rsidRPr="00060B5C" w:rsidRDefault="0033122A" w:rsidP="0033122A">
      <w:pPr>
        <w:spacing w:after="0" w:line="240" w:lineRule="auto"/>
        <w:jc w:val="center"/>
        <w:rPr>
          <w:rFonts w:ascii="Cambria" w:hAnsi="Cambria" w:cs="Times New Roman"/>
          <w:b/>
          <w:sz w:val="24"/>
          <w:szCs w:val="24"/>
        </w:rPr>
      </w:pPr>
      <w:r w:rsidRPr="00060B5C">
        <w:rPr>
          <w:rFonts w:ascii="Cambria" w:hAnsi="Cambria" w:cs="Times New Roman"/>
          <w:b/>
          <w:sz w:val="24"/>
          <w:szCs w:val="24"/>
        </w:rPr>
        <w:t>Notyfikacja organu nadzorczego</w:t>
      </w:r>
    </w:p>
    <w:p w:rsidR="0033122A" w:rsidRPr="00060B5C" w:rsidRDefault="0033122A" w:rsidP="0033122A">
      <w:pPr>
        <w:spacing w:after="0" w:line="240" w:lineRule="auto"/>
        <w:rPr>
          <w:rFonts w:ascii="Cambria" w:hAnsi="Cambria" w:cs="Times New Roman"/>
          <w:b/>
          <w:sz w:val="24"/>
          <w:szCs w:val="24"/>
        </w:rPr>
      </w:pPr>
    </w:p>
    <w:p w:rsidR="0033122A" w:rsidRPr="00060B5C" w:rsidRDefault="0033122A" w:rsidP="0033122A">
      <w:pPr>
        <w:pStyle w:val="Akapitzlist"/>
        <w:numPr>
          <w:ilvl w:val="0"/>
          <w:numId w:val="1"/>
        </w:numPr>
        <w:spacing w:after="0" w:line="240" w:lineRule="auto"/>
        <w:ind w:left="426"/>
        <w:jc w:val="both"/>
        <w:rPr>
          <w:rFonts w:ascii="Cambria" w:hAnsi="Cambria" w:cs="Times New Roman"/>
          <w:sz w:val="24"/>
          <w:szCs w:val="24"/>
        </w:rPr>
      </w:pPr>
      <w:r w:rsidRPr="00060B5C">
        <w:rPr>
          <w:rFonts w:ascii="Cambria" w:hAnsi="Cambria" w:cs="Times New Roman"/>
          <w:sz w:val="24"/>
          <w:szCs w:val="24"/>
        </w:rPr>
        <w:t xml:space="preserve">Jeżeli po przeprowadzonej ocenie, istnieje ryzyko naruszenia praw i wolności osób fizycznych, Administrator Danych zawiadamia niezwłocznie organ nadzorczy, jednak nie później niż w ciągu 72 godzin </w:t>
      </w:r>
      <w:r w:rsidRPr="0094238F">
        <w:rPr>
          <w:rFonts w:ascii="Cambria" w:hAnsi="Cambria" w:cs="Times New Roman"/>
          <w:sz w:val="24"/>
          <w:szCs w:val="24"/>
        </w:rPr>
        <w:t>po stwierdzeniu naruszenia oraz wydaje komunikat o naruszeniu na stronie internetowej.</w:t>
      </w:r>
    </w:p>
    <w:p w:rsidR="0033122A" w:rsidRPr="00060B5C" w:rsidRDefault="0033122A" w:rsidP="0033122A">
      <w:pPr>
        <w:pStyle w:val="Akapitzlist"/>
        <w:numPr>
          <w:ilvl w:val="0"/>
          <w:numId w:val="1"/>
        </w:numPr>
        <w:spacing w:after="0" w:line="240" w:lineRule="auto"/>
        <w:ind w:left="426"/>
        <w:jc w:val="both"/>
        <w:rPr>
          <w:rFonts w:ascii="Cambria" w:hAnsi="Cambria" w:cs="Times New Roman"/>
          <w:sz w:val="24"/>
          <w:szCs w:val="24"/>
        </w:rPr>
      </w:pPr>
      <w:r w:rsidRPr="00060B5C">
        <w:rPr>
          <w:rFonts w:ascii="Cambria" w:hAnsi="Cambria" w:cs="Times New Roman"/>
          <w:sz w:val="24"/>
          <w:szCs w:val="24"/>
        </w:rPr>
        <w:t>Zgłoszenie naruszenia przez Administratora Danych następuje listem poleconym za potwierdzeniem odbioru na adres Organu nadzorczego lub elektronicznie poprzez stronę internetową</w:t>
      </w:r>
      <w:r>
        <w:rPr>
          <w:rFonts w:ascii="Cambria" w:hAnsi="Cambria" w:cs="Times New Roman"/>
          <w:sz w:val="24"/>
          <w:szCs w:val="24"/>
        </w:rPr>
        <w:t>.</w:t>
      </w:r>
    </w:p>
    <w:p w:rsidR="0033122A" w:rsidRPr="00060B5C" w:rsidRDefault="0033122A" w:rsidP="0033122A">
      <w:pPr>
        <w:pStyle w:val="Akapitzlist"/>
        <w:numPr>
          <w:ilvl w:val="0"/>
          <w:numId w:val="1"/>
        </w:numPr>
        <w:spacing w:after="0" w:line="240" w:lineRule="auto"/>
        <w:ind w:left="426"/>
        <w:jc w:val="both"/>
        <w:rPr>
          <w:rFonts w:ascii="Cambria" w:hAnsi="Cambria" w:cs="Times New Roman"/>
          <w:b/>
          <w:sz w:val="24"/>
          <w:szCs w:val="24"/>
        </w:rPr>
      </w:pPr>
      <w:r w:rsidRPr="00060B5C">
        <w:rPr>
          <w:rFonts w:ascii="Cambria" w:hAnsi="Cambria" w:cs="Times New Roman"/>
          <w:sz w:val="24"/>
          <w:szCs w:val="24"/>
        </w:rPr>
        <w:t xml:space="preserve">Wzór zgłoszenia naruszenia </w:t>
      </w:r>
      <w:r>
        <w:rPr>
          <w:rFonts w:ascii="Cambria" w:hAnsi="Cambria" w:cs="Times New Roman"/>
          <w:sz w:val="24"/>
          <w:szCs w:val="24"/>
        </w:rPr>
        <w:t xml:space="preserve">ochrony danych osobowych według obowiązującego wzoru na stronie internetowej organu nadzorczego. </w:t>
      </w:r>
    </w:p>
    <w:p w:rsidR="0033122A" w:rsidRPr="00060B5C" w:rsidRDefault="0033122A" w:rsidP="0033122A">
      <w:pPr>
        <w:pStyle w:val="Akapitzlist"/>
        <w:numPr>
          <w:ilvl w:val="0"/>
          <w:numId w:val="1"/>
        </w:numPr>
        <w:spacing w:after="0" w:line="240" w:lineRule="auto"/>
        <w:ind w:left="426"/>
        <w:jc w:val="both"/>
        <w:rPr>
          <w:rFonts w:ascii="Cambria" w:hAnsi="Cambria" w:cs="Times New Roman"/>
          <w:b/>
          <w:sz w:val="24"/>
          <w:szCs w:val="24"/>
        </w:rPr>
      </w:pPr>
      <w:r w:rsidRPr="00060B5C">
        <w:rPr>
          <w:rFonts w:ascii="Cambria" w:hAnsi="Cambria" w:cs="Times New Roman"/>
          <w:sz w:val="24"/>
          <w:szCs w:val="24"/>
        </w:rPr>
        <w:t xml:space="preserve">W przypadku przekroczenia terminu wskazanego w ust. 1 </w:t>
      </w:r>
      <w:r>
        <w:rPr>
          <w:rFonts w:ascii="Cambria" w:hAnsi="Cambria" w:cs="Times New Roman"/>
          <w:sz w:val="24"/>
          <w:szCs w:val="24"/>
        </w:rPr>
        <w:t>w</w:t>
      </w:r>
      <w:r w:rsidRPr="00060B5C">
        <w:rPr>
          <w:rFonts w:ascii="Cambria" w:hAnsi="Cambria" w:cs="Times New Roman"/>
          <w:sz w:val="24"/>
          <w:szCs w:val="24"/>
        </w:rPr>
        <w:t xml:space="preserve"> zgłoszeni</w:t>
      </w:r>
      <w:r>
        <w:rPr>
          <w:rFonts w:ascii="Cambria" w:hAnsi="Cambria" w:cs="Times New Roman"/>
          <w:sz w:val="24"/>
          <w:szCs w:val="24"/>
        </w:rPr>
        <w:t>u</w:t>
      </w:r>
      <w:r w:rsidRPr="00060B5C">
        <w:rPr>
          <w:rFonts w:ascii="Cambria" w:hAnsi="Cambria" w:cs="Times New Roman"/>
          <w:sz w:val="24"/>
          <w:szCs w:val="24"/>
        </w:rPr>
        <w:t xml:space="preserve"> należy dołączyć wyjaśnienie przyczyny opóźnienia zgodnie z</w:t>
      </w:r>
      <w:r>
        <w:rPr>
          <w:rFonts w:ascii="Cambria" w:hAnsi="Cambria" w:cs="Times New Roman"/>
          <w:sz w:val="24"/>
          <w:szCs w:val="24"/>
        </w:rPr>
        <w:t xml:space="preserve"> obowiązującym wzorem zgłoszenia naruszenia ochrony danych osobowych dostępnego na stronie internetowej organu nadzorczego.</w:t>
      </w:r>
    </w:p>
    <w:p w:rsidR="0033122A" w:rsidRPr="00060B5C" w:rsidRDefault="0033122A" w:rsidP="0033122A">
      <w:pPr>
        <w:pStyle w:val="Akapitzlist"/>
        <w:numPr>
          <w:ilvl w:val="0"/>
          <w:numId w:val="1"/>
        </w:numPr>
        <w:spacing w:after="0" w:line="240" w:lineRule="auto"/>
        <w:ind w:left="426"/>
        <w:jc w:val="both"/>
        <w:rPr>
          <w:rFonts w:ascii="Cambria" w:hAnsi="Cambria" w:cs="Times New Roman"/>
          <w:sz w:val="24"/>
          <w:szCs w:val="24"/>
        </w:rPr>
      </w:pPr>
      <w:r w:rsidRPr="00060B5C">
        <w:rPr>
          <w:rFonts w:ascii="Cambria" w:hAnsi="Cambria" w:cs="Times New Roman"/>
          <w:sz w:val="24"/>
          <w:szCs w:val="24"/>
        </w:rPr>
        <w:t>Jeżeli w przypadku wejścia w posiadanie nowych informacji nastąpiła zmiana opisywanej sytuacji lub administrator zastosował dodatkowe środki, administrator zgłasza bez zbędnej zwłoki wszystkie nowe informacji organowi nadzorczemu.</w:t>
      </w:r>
    </w:p>
    <w:p w:rsidR="0033122A" w:rsidRPr="00060B5C" w:rsidRDefault="0033122A" w:rsidP="0033122A">
      <w:pPr>
        <w:pStyle w:val="Akapitzlist"/>
        <w:numPr>
          <w:ilvl w:val="0"/>
          <w:numId w:val="1"/>
        </w:numPr>
        <w:spacing w:after="0" w:line="240" w:lineRule="auto"/>
        <w:ind w:left="426"/>
        <w:jc w:val="both"/>
        <w:rPr>
          <w:rFonts w:ascii="Cambria" w:hAnsi="Cambria" w:cs="Times New Roman"/>
          <w:sz w:val="24"/>
          <w:szCs w:val="24"/>
        </w:rPr>
      </w:pPr>
      <w:r w:rsidRPr="00060B5C">
        <w:rPr>
          <w:rFonts w:ascii="Cambria" w:hAnsi="Cambria" w:cs="Times New Roman"/>
          <w:sz w:val="24"/>
          <w:szCs w:val="24"/>
        </w:rPr>
        <w:t xml:space="preserve">Administrator danych dokumentuje wszystkie naruszenia ochrony danych, w tym jego okoliczności, skutki oraz podjęte działania zaradcze, zgodnie </w:t>
      </w:r>
      <w:r w:rsidRPr="00060B5C">
        <w:rPr>
          <w:rFonts w:ascii="Cambria" w:hAnsi="Cambria" w:cs="Times New Roman"/>
          <w:b/>
          <w:sz w:val="24"/>
          <w:szCs w:val="24"/>
        </w:rPr>
        <w:t>z wzorem nr 3.</w:t>
      </w:r>
    </w:p>
    <w:p w:rsidR="0033122A" w:rsidRPr="00060B5C" w:rsidRDefault="0033122A" w:rsidP="0033122A">
      <w:pPr>
        <w:pStyle w:val="Akapitzlist"/>
        <w:numPr>
          <w:ilvl w:val="0"/>
          <w:numId w:val="1"/>
        </w:numPr>
        <w:spacing w:after="0" w:line="240" w:lineRule="auto"/>
        <w:ind w:left="426"/>
        <w:jc w:val="both"/>
        <w:rPr>
          <w:rFonts w:ascii="Cambria" w:hAnsi="Cambria" w:cs="Times New Roman"/>
          <w:sz w:val="24"/>
          <w:szCs w:val="24"/>
        </w:rPr>
      </w:pPr>
      <w:r w:rsidRPr="00060B5C">
        <w:rPr>
          <w:rFonts w:ascii="Cambria" w:hAnsi="Cambria" w:cs="Times New Roman"/>
          <w:sz w:val="24"/>
          <w:szCs w:val="24"/>
        </w:rPr>
        <w:t>Rejestr naruszeń prowadzony jest w formie elektronicznej oraz papierowej.</w:t>
      </w:r>
    </w:p>
    <w:p w:rsidR="0033122A" w:rsidRPr="00060B5C" w:rsidRDefault="0033122A" w:rsidP="0033122A">
      <w:pPr>
        <w:pStyle w:val="Akapitzlist"/>
        <w:spacing w:after="0" w:line="240" w:lineRule="auto"/>
        <w:ind w:left="0"/>
        <w:jc w:val="center"/>
        <w:rPr>
          <w:rFonts w:ascii="Cambria" w:hAnsi="Cambria" w:cs="Times New Roman"/>
          <w:b/>
          <w:sz w:val="24"/>
          <w:szCs w:val="24"/>
        </w:rPr>
      </w:pPr>
    </w:p>
    <w:p w:rsidR="0033122A" w:rsidRPr="00060B5C" w:rsidRDefault="0033122A" w:rsidP="0033122A">
      <w:pPr>
        <w:spacing w:after="0" w:line="240" w:lineRule="auto"/>
        <w:jc w:val="center"/>
        <w:rPr>
          <w:rFonts w:ascii="Cambria" w:hAnsi="Cambria" w:cs="Times New Roman"/>
          <w:b/>
          <w:sz w:val="24"/>
          <w:szCs w:val="24"/>
        </w:rPr>
      </w:pPr>
      <w:r w:rsidRPr="00060B5C">
        <w:rPr>
          <w:rFonts w:ascii="Cambria" w:hAnsi="Cambria" w:cs="Times New Roman"/>
          <w:b/>
          <w:sz w:val="24"/>
          <w:szCs w:val="24"/>
        </w:rPr>
        <w:t>§ 18.</w:t>
      </w:r>
    </w:p>
    <w:p w:rsidR="0033122A" w:rsidRPr="00060B5C" w:rsidRDefault="0033122A" w:rsidP="0033122A">
      <w:pPr>
        <w:spacing w:after="0" w:line="240" w:lineRule="auto"/>
        <w:jc w:val="center"/>
        <w:rPr>
          <w:rFonts w:ascii="Cambria" w:hAnsi="Cambria" w:cs="Times New Roman"/>
          <w:b/>
          <w:sz w:val="24"/>
          <w:szCs w:val="24"/>
        </w:rPr>
      </w:pPr>
      <w:r w:rsidRPr="00060B5C">
        <w:rPr>
          <w:rFonts w:ascii="Cambria" w:hAnsi="Cambria" w:cs="Times New Roman"/>
          <w:b/>
          <w:sz w:val="24"/>
          <w:szCs w:val="24"/>
        </w:rPr>
        <w:t>W zawiadomienie osób fizycznych, których dane zostały naruszone</w:t>
      </w:r>
    </w:p>
    <w:p w:rsidR="0033122A" w:rsidRPr="00060B5C" w:rsidRDefault="0033122A" w:rsidP="0033122A">
      <w:pPr>
        <w:spacing w:after="0" w:line="240" w:lineRule="auto"/>
        <w:rPr>
          <w:rFonts w:ascii="Cambria" w:hAnsi="Cambria" w:cs="Times New Roman"/>
          <w:b/>
          <w:sz w:val="24"/>
          <w:szCs w:val="24"/>
        </w:rPr>
      </w:pPr>
    </w:p>
    <w:p w:rsidR="0033122A" w:rsidRPr="0094238F" w:rsidRDefault="0033122A" w:rsidP="0033122A">
      <w:pPr>
        <w:pStyle w:val="Akapitzlist"/>
        <w:numPr>
          <w:ilvl w:val="0"/>
          <w:numId w:val="2"/>
        </w:numPr>
        <w:spacing w:after="0" w:line="240" w:lineRule="auto"/>
        <w:ind w:left="426"/>
        <w:jc w:val="both"/>
        <w:rPr>
          <w:rFonts w:ascii="Cambria" w:hAnsi="Cambria" w:cs="Times New Roman"/>
          <w:b/>
          <w:sz w:val="24"/>
          <w:szCs w:val="24"/>
        </w:rPr>
      </w:pPr>
      <w:r w:rsidRPr="0094238F">
        <w:rPr>
          <w:rFonts w:ascii="Cambria" w:hAnsi="Cambria" w:cs="Times New Roman"/>
          <w:sz w:val="24"/>
          <w:szCs w:val="24"/>
        </w:rPr>
        <w:t xml:space="preserve">Jeżeli po przeprowadzonej ocenie, poziom ryzyka wpływu naruszenia na prawa i wolności osób, których dane zostały naruszone został określony jako </w:t>
      </w:r>
      <w:r w:rsidRPr="0094238F">
        <w:rPr>
          <w:rFonts w:ascii="Cambria" w:hAnsi="Cambria" w:cs="Times New Roman"/>
          <w:sz w:val="24"/>
          <w:szCs w:val="24"/>
          <w:u w:val="single"/>
        </w:rPr>
        <w:t>wysoki,</w:t>
      </w:r>
      <w:r w:rsidRPr="0094238F">
        <w:rPr>
          <w:rFonts w:ascii="Cambria" w:hAnsi="Cambria" w:cs="Times New Roman"/>
          <w:sz w:val="24"/>
          <w:szCs w:val="24"/>
        </w:rPr>
        <w:t xml:space="preserve"> Administrator Danych prostym i jasnym językiem zawiadamia bez zbędnej zwłoki osoby, których dane osobowe zostały naruszone.</w:t>
      </w:r>
    </w:p>
    <w:p w:rsidR="0033122A" w:rsidRPr="0094238F" w:rsidRDefault="0033122A" w:rsidP="0033122A">
      <w:pPr>
        <w:pStyle w:val="Akapitzlist"/>
        <w:numPr>
          <w:ilvl w:val="0"/>
          <w:numId w:val="2"/>
        </w:numPr>
        <w:spacing w:after="0" w:line="240" w:lineRule="auto"/>
        <w:ind w:left="426"/>
        <w:jc w:val="both"/>
        <w:rPr>
          <w:rFonts w:ascii="Cambria" w:hAnsi="Cambria" w:cs="Times New Roman"/>
          <w:sz w:val="24"/>
          <w:szCs w:val="24"/>
        </w:rPr>
      </w:pPr>
      <w:r w:rsidRPr="0094238F">
        <w:rPr>
          <w:rFonts w:ascii="Cambria" w:hAnsi="Cambria" w:cs="Times New Roman"/>
          <w:sz w:val="24"/>
          <w:szCs w:val="24"/>
        </w:rPr>
        <w:t>W zależności od ilości osób, których dane zostały naruszone, Administrator Danych Osobowych zawiadamia podmioty, których dane dotyczą poprzez:</w:t>
      </w:r>
    </w:p>
    <w:p w:rsidR="0033122A" w:rsidRPr="0094238F" w:rsidRDefault="0033122A" w:rsidP="0033122A">
      <w:pPr>
        <w:pStyle w:val="Akapitzlist"/>
        <w:numPr>
          <w:ilvl w:val="1"/>
          <w:numId w:val="5"/>
        </w:numPr>
        <w:spacing w:after="0" w:line="240" w:lineRule="auto"/>
        <w:ind w:left="851"/>
        <w:jc w:val="both"/>
        <w:rPr>
          <w:rFonts w:ascii="Cambria" w:hAnsi="Cambria" w:cs="Times New Roman"/>
          <w:sz w:val="24"/>
          <w:szCs w:val="24"/>
        </w:rPr>
      </w:pPr>
      <w:r w:rsidRPr="0094238F">
        <w:rPr>
          <w:rFonts w:ascii="Cambria" w:hAnsi="Cambria" w:cs="Times New Roman"/>
          <w:sz w:val="24"/>
          <w:szCs w:val="24"/>
        </w:rPr>
        <w:t xml:space="preserve">Pisemnie, korespondencyjnie, na znany nam adres podmiotu (wzór pisemnego zgłoszenia określa </w:t>
      </w:r>
      <w:r w:rsidRPr="0094238F">
        <w:rPr>
          <w:rFonts w:ascii="Cambria" w:hAnsi="Cambria" w:cs="Times New Roman"/>
          <w:b/>
          <w:sz w:val="24"/>
          <w:szCs w:val="24"/>
        </w:rPr>
        <w:t xml:space="preserve">wzór nr </w:t>
      </w:r>
      <w:r>
        <w:rPr>
          <w:rFonts w:ascii="Cambria" w:hAnsi="Cambria" w:cs="Times New Roman"/>
          <w:b/>
          <w:sz w:val="24"/>
          <w:szCs w:val="24"/>
        </w:rPr>
        <w:t>1</w:t>
      </w:r>
      <w:r w:rsidRPr="0094238F">
        <w:rPr>
          <w:rFonts w:ascii="Cambria" w:hAnsi="Cambria" w:cs="Times New Roman"/>
          <w:sz w:val="24"/>
          <w:szCs w:val="24"/>
        </w:rPr>
        <w:t>);</w:t>
      </w:r>
    </w:p>
    <w:p w:rsidR="0033122A" w:rsidRPr="0094238F" w:rsidRDefault="0033122A" w:rsidP="0033122A">
      <w:pPr>
        <w:pStyle w:val="Akapitzlist"/>
        <w:numPr>
          <w:ilvl w:val="1"/>
          <w:numId w:val="5"/>
        </w:numPr>
        <w:spacing w:after="0" w:line="240" w:lineRule="auto"/>
        <w:ind w:left="851"/>
        <w:jc w:val="both"/>
        <w:rPr>
          <w:rFonts w:ascii="Cambria" w:hAnsi="Cambria" w:cs="Times New Roman"/>
          <w:sz w:val="24"/>
          <w:szCs w:val="24"/>
        </w:rPr>
      </w:pPr>
      <w:r w:rsidRPr="0094238F">
        <w:rPr>
          <w:rFonts w:ascii="Cambria" w:hAnsi="Cambria" w:cs="Times New Roman"/>
          <w:sz w:val="24"/>
          <w:szCs w:val="24"/>
        </w:rPr>
        <w:t>W przypadku braku możliwości korespondencyjnego zawiadomienia, Administrator Danych Osobowych wykorzystuje posiadane możliwości zawiadomienia (np. telefonicznie, drogą elektroniczną);</w:t>
      </w:r>
    </w:p>
    <w:p w:rsidR="0033122A" w:rsidRPr="0094238F" w:rsidRDefault="0033122A" w:rsidP="0033122A">
      <w:pPr>
        <w:pStyle w:val="Akapitzlist"/>
        <w:numPr>
          <w:ilvl w:val="1"/>
          <w:numId w:val="5"/>
        </w:numPr>
        <w:spacing w:after="0" w:line="240" w:lineRule="auto"/>
        <w:ind w:left="851"/>
        <w:jc w:val="both"/>
        <w:rPr>
          <w:rFonts w:ascii="Cambria" w:hAnsi="Cambria" w:cs="Times New Roman"/>
          <w:sz w:val="24"/>
          <w:szCs w:val="24"/>
        </w:rPr>
      </w:pPr>
      <w:r w:rsidRPr="0094238F">
        <w:rPr>
          <w:rFonts w:ascii="Cambria" w:hAnsi="Cambria" w:cs="Times New Roman"/>
          <w:sz w:val="24"/>
          <w:szCs w:val="24"/>
        </w:rPr>
        <w:t xml:space="preserve">Wydanie publicznego komunikatu (wzór publicznego komunikatu określa </w:t>
      </w:r>
      <w:r w:rsidRPr="0094238F">
        <w:rPr>
          <w:rFonts w:ascii="Cambria" w:hAnsi="Cambria" w:cs="Times New Roman"/>
          <w:b/>
          <w:sz w:val="24"/>
          <w:szCs w:val="24"/>
        </w:rPr>
        <w:t>wzór nr </w:t>
      </w:r>
      <w:r>
        <w:rPr>
          <w:rFonts w:ascii="Cambria" w:hAnsi="Cambria" w:cs="Times New Roman"/>
          <w:b/>
          <w:sz w:val="24"/>
          <w:szCs w:val="24"/>
        </w:rPr>
        <w:t>2</w:t>
      </w:r>
      <w:r w:rsidRPr="0094238F">
        <w:rPr>
          <w:rFonts w:ascii="Cambria" w:hAnsi="Cambria" w:cs="Times New Roman"/>
          <w:b/>
          <w:sz w:val="24"/>
          <w:szCs w:val="24"/>
        </w:rPr>
        <w:t>)</w:t>
      </w:r>
    </w:p>
    <w:p w:rsidR="0033122A" w:rsidRPr="00060B5C" w:rsidRDefault="0033122A" w:rsidP="0033122A">
      <w:pPr>
        <w:pStyle w:val="Akapitzlist"/>
        <w:spacing w:after="0" w:line="240" w:lineRule="auto"/>
        <w:ind w:left="0"/>
        <w:jc w:val="center"/>
        <w:rPr>
          <w:rFonts w:ascii="Cambria" w:hAnsi="Cambria" w:cs="Times New Roman"/>
          <w:b/>
          <w:sz w:val="24"/>
          <w:szCs w:val="24"/>
        </w:rPr>
      </w:pPr>
    </w:p>
    <w:p w:rsidR="0033122A" w:rsidRPr="00060B5C" w:rsidRDefault="0033122A" w:rsidP="0033122A">
      <w:pPr>
        <w:pStyle w:val="Akapitzlist"/>
        <w:spacing w:after="0" w:line="240" w:lineRule="auto"/>
        <w:ind w:left="0"/>
        <w:jc w:val="center"/>
        <w:rPr>
          <w:rFonts w:ascii="Cambria" w:hAnsi="Cambria" w:cs="Times New Roman"/>
          <w:b/>
          <w:sz w:val="24"/>
          <w:szCs w:val="24"/>
        </w:rPr>
      </w:pPr>
      <w:r w:rsidRPr="00060B5C">
        <w:rPr>
          <w:rFonts w:ascii="Cambria" w:hAnsi="Cambria" w:cs="Times New Roman"/>
          <w:b/>
          <w:sz w:val="24"/>
          <w:szCs w:val="24"/>
        </w:rPr>
        <w:t>§ 19.</w:t>
      </w:r>
    </w:p>
    <w:p w:rsidR="0033122A" w:rsidRPr="00060B5C" w:rsidRDefault="0033122A" w:rsidP="0033122A">
      <w:pPr>
        <w:spacing w:after="0" w:line="240" w:lineRule="auto"/>
        <w:jc w:val="center"/>
        <w:rPr>
          <w:rFonts w:ascii="Cambria" w:hAnsi="Cambria" w:cs="Times New Roman"/>
          <w:b/>
          <w:sz w:val="24"/>
          <w:szCs w:val="24"/>
        </w:rPr>
      </w:pPr>
      <w:r w:rsidRPr="00060B5C">
        <w:rPr>
          <w:rFonts w:ascii="Cambria" w:hAnsi="Cambria" w:cs="Times New Roman"/>
          <w:b/>
          <w:sz w:val="24"/>
          <w:szCs w:val="24"/>
        </w:rPr>
        <w:t>Działania zaradcze</w:t>
      </w:r>
    </w:p>
    <w:p w:rsidR="0033122A" w:rsidRPr="00060B5C" w:rsidRDefault="0033122A" w:rsidP="0033122A">
      <w:pPr>
        <w:spacing w:after="0" w:line="240" w:lineRule="auto"/>
        <w:jc w:val="both"/>
        <w:rPr>
          <w:rFonts w:ascii="Cambria" w:hAnsi="Cambria" w:cs="Times New Roman"/>
          <w:sz w:val="24"/>
          <w:szCs w:val="24"/>
        </w:rPr>
      </w:pPr>
    </w:p>
    <w:p w:rsidR="0033122A" w:rsidRPr="00060B5C" w:rsidRDefault="0033122A" w:rsidP="0033122A">
      <w:pPr>
        <w:spacing w:after="0" w:line="240" w:lineRule="auto"/>
        <w:jc w:val="both"/>
        <w:rPr>
          <w:rFonts w:ascii="Cambria" w:hAnsi="Cambria" w:cs="Times New Roman"/>
          <w:sz w:val="24"/>
          <w:szCs w:val="24"/>
        </w:rPr>
      </w:pPr>
      <w:r w:rsidRPr="00060B5C">
        <w:rPr>
          <w:rFonts w:ascii="Cambria" w:hAnsi="Cambria" w:cs="Times New Roman"/>
          <w:sz w:val="24"/>
          <w:szCs w:val="24"/>
        </w:rPr>
        <w:t>Administrator Danych Osobowych wyznacza podmiot do podjęcia działań zaradczych w celu zmniejszenia ryzyka ponownego wystąpienia naruszenia ochrony danych osobowych.</w:t>
      </w:r>
    </w:p>
    <w:p w:rsidR="0033122A" w:rsidRPr="00060B5C" w:rsidRDefault="0033122A" w:rsidP="0033122A">
      <w:pPr>
        <w:spacing w:after="0" w:line="240" w:lineRule="auto"/>
        <w:jc w:val="both"/>
        <w:rPr>
          <w:rFonts w:ascii="Cambria" w:hAnsi="Cambria" w:cs="Times New Roman"/>
          <w:sz w:val="24"/>
          <w:szCs w:val="24"/>
        </w:rPr>
      </w:pPr>
    </w:p>
    <w:p w:rsidR="0033122A" w:rsidRPr="00060B5C" w:rsidRDefault="0033122A" w:rsidP="0033122A">
      <w:pPr>
        <w:spacing w:after="0" w:line="240" w:lineRule="auto"/>
        <w:jc w:val="both"/>
        <w:rPr>
          <w:rFonts w:ascii="Cambria" w:hAnsi="Cambria" w:cs="Times New Roman"/>
          <w:sz w:val="24"/>
          <w:szCs w:val="24"/>
        </w:rPr>
      </w:pPr>
    </w:p>
    <w:p w:rsidR="003F12D3" w:rsidRPr="00060B5C" w:rsidRDefault="003F12D3" w:rsidP="00060B5C">
      <w:pPr>
        <w:spacing w:after="0" w:line="240" w:lineRule="auto"/>
        <w:rPr>
          <w:rFonts w:ascii="Cambria" w:hAnsi="Cambria" w:cs="Times New Roman"/>
          <w:sz w:val="24"/>
          <w:szCs w:val="24"/>
        </w:rPr>
      </w:pPr>
    </w:p>
    <w:p w:rsidR="0033122A" w:rsidRPr="00060B5C" w:rsidRDefault="0033122A" w:rsidP="0033122A">
      <w:pPr>
        <w:spacing w:after="0" w:line="240" w:lineRule="auto"/>
        <w:ind w:left="5670"/>
        <w:jc w:val="both"/>
        <w:rPr>
          <w:rFonts w:ascii="Cambria" w:hAnsi="Cambria" w:cs="Times New Roman"/>
          <w:sz w:val="20"/>
          <w:szCs w:val="20"/>
        </w:rPr>
      </w:pPr>
      <w:r w:rsidRPr="00060B5C">
        <w:rPr>
          <w:rFonts w:ascii="Cambria" w:hAnsi="Cambria" w:cs="Times New Roman"/>
          <w:b/>
          <w:sz w:val="20"/>
          <w:szCs w:val="20"/>
        </w:rPr>
        <w:t xml:space="preserve">Wzór nr </w:t>
      </w:r>
      <w:r>
        <w:rPr>
          <w:rFonts w:ascii="Cambria" w:hAnsi="Cambria" w:cs="Times New Roman"/>
          <w:b/>
          <w:sz w:val="20"/>
          <w:szCs w:val="20"/>
        </w:rPr>
        <w:t>1</w:t>
      </w:r>
      <w:r w:rsidRPr="00060B5C">
        <w:rPr>
          <w:rFonts w:ascii="Cambria" w:hAnsi="Cambria" w:cs="Times New Roman"/>
          <w:sz w:val="20"/>
          <w:szCs w:val="20"/>
        </w:rPr>
        <w:t xml:space="preserve"> do Procedury postępowania w przypadku naruszenia ochrony danych osobowych w </w:t>
      </w:r>
      <w:r>
        <w:rPr>
          <w:rFonts w:ascii="Cambria" w:hAnsi="Cambria" w:cs="Times New Roman"/>
          <w:sz w:val="20"/>
          <w:szCs w:val="20"/>
        </w:rPr>
        <w:t>Wąbrzeskim Centrum Profilaktyki Terapii i Integracji Społecznej</w:t>
      </w:r>
      <w:r w:rsidRPr="00BF65DA">
        <w:rPr>
          <w:rFonts w:ascii="Cambria" w:hAnsi="Cambria" w:cs="Times New Roman"/>
          <w:sz w:val="20"/>
          <w:szCs w:val="20"/>
        </w:rPr>
        <w:t xml:space="preserve"> w Wąbrzeźnie</w:t>
      </w:r>
    </w:p>
    <w:p w:rsidR="0033122A" w:rsidRPr="00060B5C" w:rsidRDefault="0033122A" w:rsidP="0033122A">
      <w:pPr>
        <w:spacing w:after="0" w:line="240" w:lineRule="auto"/>
        <w:jc w:val="right"/>
        <w:rPr>
          <w:rFonts w:ascii="Cambria" w:hAnsi="Cambria" w:cs="Times New Roman"/>
          <w:sz w:val="24"/>
          <w:szCs w:val="24"/>
        </w:rPr>
      </w:pPr>
      <w:r w:rsidRPr="00060B5C">
        <w:rPr>
          <w:rFonts w:ascii="Cambria" w:hAnsi="Cambria" w:cs="Times New Roman"/>
          <w:sz w:val="24"/>
          <w:szCs w:val="24"/>
        </w:rPr>
        <w:t>…………………………..</w:t>
      </w:r>
    </w:p>
    <w:p w:rsidR="0033122A" w:rsidRPr="00060B5C" w:rsidRDefault="0033122A" w:rsidP="0033122A">
      <w:pPr>
        <w:spacing w:after="0" w:line="240" w:lineRule="auto"/>
        <w:jc w:val="right"/>
        <w:rPr>
          <w:rFonts w:ascii="Cambria" w:hAnsi="Cambria" w:cs="Times New Roman"/>
          <w:sz w:val="24"/>
          <w:szCs w:val="24"/>
        </w:rPr>
      </w:pPr>
      <w:r w:rsidRPr="00060B5C">
        <w:rPr>
          <w:rFonts w:ascii="Cambria" w:hAnsi="Cambria" w:cs="Times New Roman"/>
          <w:sz w:val="24"/>
          <w:szCs w:val="24"/>
        </w:rPr>
        <w:t>(miejscowość, data)</w:t>
      </w:r>
    </w:p>
    <w:p w:rsidR="0033122A" w:rsidRPr="00060B5C" w:rsidRDefault="0033122A" w:rsidP="0033122A">
      <w:pPr>
        <w:spacing w:after="0" w:line="240" w:lineRule="auto"/>
        <w:rPr>
          <w:rFonts w:ascii="Cambria" w:hAnsi="Cambria" w:cs="Times New Roman"/>
          <w:sz w:val="24"/>
          <w:szCs w:val="24"/>
        </w:rPr>
      </w:pPr>
      <w:r w:rsidRPr="00060B5C">
        <w:rPr>
          <w:rFonts w:ascii="Cambria" w:hAnsi="Cambria" w:cs="Times New Roman"/>
          <w:sz w:val="24"/>
          <w:szCs w:val="24"/>
        </w:rPr>
        <w:t>Administrator danych</w:t>
      </w:r>
    </w:p>
    <w:p w:rsidR="0033122A" w:rsidRPr="00060B5C" w:rsidRDefault="0033122A" w:rsidP="0033122A">
      <w:pPr>
        <w:spacing w:after="0" w:line="240" w:lineRule="auto"/>
        <w:rPr>
          <w:rFonts w:ascii="Cambria" w:hAnsi="Cambria" w:cs="Times New Roman"/>
          <w:sz w:val="24"/>
          <w:szCs w:val="24"/>
        </w:rPr>
      </w:pPr>
      <w:r w:rsidRPr="00060B5C">
        <w:rPr>
          <w:rFonts w:ascii="Cambria" w:hAnsi="Cambria" w:cs="Times New Roman"/>
          <w:sz w:val="24"/>
          <w:szCs w:val="24"/>
        </w:rPr>
        <w:t>Ul. ………..</w:t>
      </w:r>
    </w:p>
    <w:p w:rsidR="0033122A" w:rsidRPr="00060B5C" w:rsidRDefault="0033122A" w:rsidP="0033122A">
      <w:pPr>
        <w:spacing w:after="0" w:line="240" w:lineRule="auto"/>
        <w:rPr>
          <w:rFonts w:ascii="Cambria" w:hAnsi="Cambria" w:cs="Times New Roman"/>
          <w:sz w:val="24"/>
          <w:szCs w:val="24"/>
        </w:rPr>
      </w:pPr>
      <w:r w:rsidRPr="00060B5C">
        <w:rPr>
          <w:rFonts w:ascii="Cambria" w:hAnsi="Cambria" w:cs="Times New Roman"/>
          <w:sz w:val="24"/>
          <w:szCs w:val="24"/>
        </w:rPr>
        <w:t>//-//// ………..</w:t>
      </w:r>
    </w:p>
    <w:p w:rsidR="0033122A" w:rsidRPr="00060B5C" w:rsidRDefault="0033122A" w:rsidP="0033122A">
      <w:pPr>
        <w:spacing w:after="0" w:line="240" w:lineRule="auto"/>
        <w:rPr>
          <w:rFonts w:ascii="Cambria" w:hAnsi="Cambria" w:cs="Times New Roman"/>
          <w:sz w:val="24"/>
          <w:szCs w:val="24"/>
        </w:rPr>
      </w:pPr>
      <w:r w:rsidRPr="00060B5C">
        <w:rPr>
          <w:rFonts w:ascii="Cambria" w:hAnsi="Cambria" w:cs="Times New Roman"/>
          <w:sz w:val="24"/>
          <w:szCs w:val="24"/>
        </w:rPr>
        <w:tab/>
      </w:r>
      <w:r w:rsidRPr="00060B5C">
        <w:rPr>
          <w:rFonts w:ascii="Cambria" w:hAnsi="Cambria" w:cs="Times New Roman"/>
          <w:sz w:val="24"/>
          <w:szCs w:val="24"/>
        </w:rPr>
        <w:tab/>
      </w:r>
      <w:r w:rsidRPr="00060B5C">
        <w:rPr>
          <w:rFonts w:ascii="Cambria" w:hAnsi="Cambria" w:cs="Times New Roman"/>
          <w:sz w:val="24"/>
          <w:szCs w:val="24"/>
        </w:rPr>
        <w:tab/>
      </w:r>
      <w:r w:rsidRPr="00060B5C">
        <w:rPr>
          <w:rFonts w:ascii="Cambria" w:hAnsi="Cambria" w:cs="Times New Roman"/>
          <w:sz w:val="24"/>
          <w:szCs w:val="24"/>
        </w:rPr>
        <w:tab/>
      </w:r>
      <w:r w:rsidRPr="00060B5C">
        <w:rPr>
          <w:rFonts w:ascii="Cambria" w:hAnsi="Cambria" w:cs="Times New Roman"/>
          <w:sz w:val="24"/>
          <w:szCs w:val="24"/>
        </w:rPr>
        <w:tab/>
      </w:r>
      <w:r w:rsidRPr="00060B5C">
        <w:rPr>
          <w:rFonts w:ascii="Cambria" w:hAnsi="Cambria" w:cs="Times New Roman"/>
          <w:sz w:val="24"/>
          <w:szCs w:val="24"/>
        </w:rPr>
        <w:tab/>
      </w:r>
      <w:r w:rsidRPr="00060B5C">
        <w:rPr>
          <w:rFonts w:ascii="Cambria" w:hAnsi="Cambria" w:cs="Times New Roman"/>
          <w:sz w:val="24"/>
          <w:szCs w:val="24"/>
        </w:rPr>
        <w:tab/>
        <w:t>Do:</w:t>
      </w:r>
    </w:p>
    <w:p w:rsidR="0033122A" w:rsidRPr="00060B5C" w:rsidRDefault="0033122A" w:rsidP="0033122A">
      <w:pPr>
        <w:spacing w:after="0" w:line="240" w:lineRule="auto"/>
        <w:rPr>
          <w:rFonts w:ascii="Cambria" w:hAnsi="Cambria" w:cs="Times New Roman"/>
          <w:sz w:val="24"/>
          <w:szCs w:val="24"/>
        </w:rPr>
      </w:pPr>
      <w:r w:rsidRPr="00060B5C">
        <w:rPr>
          <w:rFonts w:ascii="Cambria" w:hAnsi="Cambria" w:cs="Times New Roman"/>
          <w:sz w:val="24"/>
          <w:szCs w:val="24"/>
        </w:rPr>
        <w:tab/>
      </w:r>
      <w:r w:rsidRPr="00060B5C">
        <w:rPr>
          <w:rFonts w:ascii="Cambria" w:hAnsi="Cambria" w:cs="Times New Roman"/>
          <w:sz w:val="24"/>
          <w:szCs w:val="24"/>
        </w:rPr>
        <w:tab/>
      </w:r>
      <w:r w:rsidRPr="00060B5C">
        <w:rPr>
          <w:rFonts w:ascii="Cambria" w:hAnsi="Cambria" w:cs="Times New Roman"/>
          <w:sz w:val="24"/>
          <w:szCs w:val="24"/>
        </w:rPr>
        <w:tab/>
      </w:r>
      <w:r w:rsidRPr="00060B5C">
        <w:rPr>
          <w:rFonts w:ascii="Cambria" w:hAnsi="Cambria" w:cs="Times New Roman"/>
          <w:sz w:val="24"/>
          <w:szCs w:val="24"/>
        </w:rPr>
        <w:tab/>
      </w:r>
      <w:r w:rsidRPr="00060B5C">
        <w:rPr>
          <w:rFonts w:ascii="Cambria" w:hAnsi="Cambria" w:cs="Times New Roman"/>
          <w:sz w:val="24"/>
          <w:szCs w:val="24"/>
        </w:rPr>
        <w:tab/>
      </w:r>
      <w:r w:rsidRPr="00060B5C">
        <w:rPr>
          <w:rFonts w:ascii="Cambria" w:hAnsi="Cambria" w:cs="Times New Roman"/>
          <w:sz w:val="24"/>
          <w:szCs w:val="24"/>
        </w:rPr>
        <w:tab/>
      </w:r>
      <w:r w:rsidRPr="00060B5C">
        <w:rPr>
          <w:rFonts w:ascii="Cambria" w:hAnsi="Cambria" w:cs="Times New Roman"/>
          <w:sz w:val="24"/>
          <w:szCs w:val="24"/>
        </w:rPr>
        <w:tab/>
        <w:t>. . . . . . . . . . . . . . . . . .</w:t>
      </w:r>
    </w:p>
    <w:p w:rsidR="0033122A" w:rsidRPr="00060B5C" w:rsidRDefault="0033122A" w:rsidP="0033122A">
      <w:pPr>
        <w:spacing w:after="0" w:line="240" w:lineRule="auto"/>
        <w:rPr>
          <w:rFonts w:ascii="Cambria" w:hAnsi="Cambria" w:cs="Times New Roman"/>
          <w:sz w:val="24"/>
          <w:szCs w:val="24"/>
        </w:rPr>
      </w:pPr>
      <w:r w:rsidRPr="00060B5C">
        <w:rPr>
          <w:rFonts w:ascii="Cambria" w:hAnsi="Cambria" w:cs="Times New Roman"/>
          <w:sz w:val="24"/>
          <w:szCs w:val="24"/>
        </w:rPr>
        <w:tab/>
      </w:r>
      <w:r w:rsidRPr="00060B5C">
        <w:rPr>
          <w:rFonts w:ascii="Cambria" w:hAnsi="Cambria" w:cs="Times New Roman"/>
          <w:sz w:val="24"/>
          <w:szCs w:val="24"/>
        </w:rPr>
        <w:tab/>
      </w:r>
      <w:r w:rsidRPr="00060B5C">
        <w:rPr>
          <w:rFonts w:ascii="Cambria" w:hAnsi="Cambria" w:cs="Times New Roman"/>
          <w:sz w:val="24"/>
          <w:szCs w:val="24"/>
        </w:rPr>
        <w:tab/>
      </w:r>
      <w:r w:rsidRPr="00060B5C">
        <w:rPr>
          <w:rFonts w:ascii="Cambria" w:hAnsi="Cambria" w:cs="Times New Roman"/>
          <w:sz w:val="24"/>
          <w:szCs w:val="24"/>
        </w:rPr>
        <w:tab/>
      </w:r>
      <w:r w:rsidRPr="00060B5C">
        <w:rPr>
          <w:rFonts w:ascii="Cambria" w:hAnsi="Cambria" w:cs="Times New Roman"/>
          <w:sz w:val="24"/>
          <w:szCs w:val="24"/>
        </w:rPr>
        <w:tab/>
      </w:r>
      <w:r w:rsidRPr="00060B5C">
        <w:rPr>
          <w:rFonts w:ascii="Cambria" w:hAnsi="Cambria" w:cs="Times New Roman"/>
          <w:sz w:val="24"/>
          <w:szCs w:val="24"/>
        </w:rPr>
        <w:tab/>
      </w:r>
      <w:r w:rsidRPr="00060B5C">
        <w:rPr>
          <w:rFonts w:ascii="Cambria" w:hAnsi="Cambria" w:cs="Times New Roman"/>
          <w:sz w:val="24"/>
          <w:szCs w:val="24"/>
        </w:rPr>
        <w:tab/>
        <w:t>. . . . . . . . . . . . . . . . . .</w:t>
      </w:r>
    </w:p>
    <w:p w:rsidR="0033122A" w:rsidRPr="00060B5C" w:rsidRDefault="0033122A" w:rsidP="0033122A">
      <w:pPr>
        <w:spacing w:after="0" w:line="240" w:lineRule="auto"/>
        <w:rPr>
          <w:rFonts w:ascii="Cambria" w:hAnsi="Cambria" w:cs="Times New Roman"/>
          <w:sz w:val="24"/>
          <w:szCs w:val="24"/>
        </w:rPr>
      </w:pPr>
      <w:r w:rsidRPr="00060B5C">
        <w:rPr>
          <w:rFonts w:ascii="Cambria" w:hAnsi="Cambria" w:cs="Times New Roman"/>
          <w:sz w:val="24"/>
          <w:szCs w:val="24"/>
        </w:rPr>
        <w:tab/>
      </w:r>
      <w:r w:rsidRPr="00060B5C">
        <w:rPr>
          <w:rFonts w:ascii="Cambria" w:hAnsi="Cambria" w:cs="Times New Roman"/>
          <w:sz w:val="24"/>
          <w:szCs w:val="24"/>
        </w:rPr>
        <w:tab/>
      </w:r>
      <w:r w:rsidRPr="00060B5C">
        <w:rPr>
          <w:rFonts w:ascii="Cambria" w:hAnsi="Cambria" w:cs="Times New Roman"/>
          <w:sz w:val="24"/>
          <w:szCs w:val="24"/>
        </w:rPr>
        <w:tab/>
      </w:r>
      <w:r w:rsidRPr="00060B5C">
        <w:rPr>
          <w:rFonts w:ascii="Cambria" w:hAnsi="Cambria" w:cs="Times New Roman"/>
          <w:sz w:val="24"/>
          <w:szCs w:val="24"/>
        </w:rPr>
        <w:tab/>
      </w:r>
      <w:r w:rsidRPr="00060B5C">
        <w:rPr>
          <w:rFonts w:ascii="Cambria" w:hAnsi="Cambria" w:cs="Times New Roman"/>
          <w:sz w:val="24"/>
          <w:szCs w:val="24"/>
        </w:rPr>
        <w:tab/>
      </w:r>
      <w:r w:rsidRPr="00060B5C">
        <w:rPr>
          <w:rFonts w:ascii="Cambria" w:hAnsi="Cambria" w:cs="Times New Roman"/>
          <w:sz w:val="24"/>
          <w:szCs w:val="24"/>
        </w:rPr>
        <w:tab/>
      </w:r>
      <w:r w:rsidRPr="00060B5C">
        <w:rPr>
          <w:rFonts w:ascii="Cambria" w:hAnsi="Cambria" w:cs="Times New Roman"/>
          <w:sz w:val="24"/>
          <w:szCs w:val="24"/>
        </w:rPr>
        <w:tab/>
        <w:t>. . . . . . . . . . . . . . . . . .</w:t>
      </w:r>
    </w:p>
    <w:p w:rsidR="0033122A" w:rsidRPr="00060B5C" w:rsidRDefault="0033122A" w:rsidP="0033122A">
      <w:pPr>
        <w:spacing w:after="0" w:line="240" w:lineRule="auto"/>
        <w:rPr>
          <w:rFonts w:ascii="Cambria" w:hAnsi="Cambria" w:cs="Times New Roman"/>
          <w:sz w:val="4"/>
          <w:szCs w:val="24"/>
        </w:rPr>
      </w:pPr>
    </w:p>
    <w:p w:rsidR="0033122A" w:rsidRPr="00060B5C" w:rsidRDefault="0033122A" w:rsidP="0033122A">
      <w:pPr>
        <w:spacing w:after="0" w:line="240" w:lineRule="auto"/>
        <w:jc w:val="center"/>
        <w:rPr>
          <w:rFonts w:ascii="Cambria" w:hAnsi="Cambria" w:cs="Times New Roman"/>
          <w:b/>
          <w:sz w:val="28"/>
          <w:szCs w:val="24"/>
        </w:rPr>
      </w:pPr>
      <w:r w:rsidRPr="00060B5C">
        <w:rPr>
          <w:rFonts w:ascii="Cambria" w:hAnsi="Cambria" w:cs="Times New Roman"/>
          <w:b/>
          <w:sz w:val="28"/>
          <w:szCs w:val="24"/>
        </w:rPr>
        <w:t>ZGŁOSZENIA W SPRAWIE NARUSZENIA OCHRONY DANYCH OSOBOWYCH</w:t>
      </w:r>
    </w:p>
    <w:p w:rsidR="0033122A" w:rsidRPr="00060B5C" w:rsidRDefault="0033122A" w:rsidP="0033122A">
      <w:pPr>
        <w:spacing w:after="0" w:line="240" w:lineRule="auto"/>
        <w:jc w:val="center"/>
        <w:rPr>
          <w:rFonts w:ascii="Cambria" w:hAnsi="Cambria" w:cs="Times New Roman"/>
          <w:b/>
          <w:sz w:val="28"/>
          <w:szCs w:val="24"/>
        </w:rPr>
      </w:pPr>
    </w:p>
    <w:p w:rsidR="0033122A" w:rsidRPr="00060B5C" w:rsidRDefault="0033122A" w:rsidP="0033122A">
      <w:pPr>
        <w:spacing w:after="0" w:line="240" w:lineRule="auto"/>
        <w:rPr>
          <w:rFonts w:ascii="Cambria" w:hAnsi="Cambria" w:cs="Times New Roman"/>
          <w:sz w:val="2"/>
          <w:szCs w:val="24"/>
        </w:rPr>
      </w:pPr>
    </w:p>
    <w:p w:rsidR="0033122A" w:rsidRPr="00060B5C" w:rsidRDefault="0033122A" w:rsidP="0033122A">
      <w:pPr>
        <w:spacing w:after="0" w:line="240" w:lineRule="auto"/>
        <w:rPr>
          <w:rFonts w:ascii="Cambria" w:hAnsi="Cambria" w:cs="Times New Roman"/>
          <w:sz w:val="24"/>
          <w:szCs w:val="24"/>
        </w:rPr>
      </w:pPr>
      <w:r w:rsidRPr="00060B5C">
        <w:rPr>
          <w:rFonts w:ascii="Cambria" w:hAnsi="Cambria" w:cs="Times New Roman"/>
          <w:sz w:val="24"/>
          <w:szCs w:val="24"/>
        </w:rPr>
        <w:t>Zgodnie z art. 34 ogólnego rozporządzenia o ochronie danych, zgłaszam naruszenie ochrony danych osobowych, które miało miejsce w dniu . . . . . w . . . . . . . . . . . . . . . . . . . . . . . . .</w:t>
      </w:r>
    </w:p>
    <w:p w:rsidR="0033122A" w:rsidRPr="00060B5C" w:rsidRDefault="0033122A" w:rsidP="0033122A">
      <w:pPr>
        <w:spacing w:after="0" w:line="240" w:lineRule="auto"/>
        <w:rPr>
          <w:rFonts w:ascii="Cambria" w:hAnsi="Cambria" w:cs="Times New Roman"/>
          <w:sz w:val="10"/>
          <w:szCs w:val="24"/>
        </w:rPr>
      </w:pPr>
    </w:p>
    <w:p w:rsidR="0033122A" w:rsidRPr="00060B5C" w:rsidRDefault="0033122A" w:rsidP="0033122A">
      <w:pPr>
        <w:spacing w:after="0" w:line="240" w:lineRule="auto"/>
        <w:rPr>
          <w:rFonts w:ascii="Cambria" w:hAnsi="Cambria" w:cs="Times New Roman"/>
          <w:sz w:val="24"/>
          <w:szCs w:val="24"/>
        </w:rPr>
      </w:pPr>
      <w:r w:rsidRPr="00060B5C">
        <w:rPr>
          <w:rFonts w:ascii="Cambria" w:hAnsi="Cambria" w:cs="Times New Roman"/>
          <w:sz w:val="24"/>
          <w:szCs w:val="24"/>
        </w:rPr>
        <w:t>Zgłoszenie te ma na celu umożliwienie podjęcia niezbędnych działań zapobiegawczych w celu minimalizacji potencjalnych niekorzystnych skutków naruszenia.</w:t>
      </w:r>
    </w:p>
    <w:p w:rsidR="0033122A" w:rsidRPr="00060B5C" w:rsidRDefault="0033122A" w:rsidP="0033122A">
      <w:pPr>
        <w:spacing w:after="0" w:line="240" w:lineRule="auto"/>
        <w:rPr>
          <w:rFonts w:ascii="Cambria" w:hAnsi="Cambria" w:cs="Times New Roman"/>
          <w:sz w:val="10"/>
          <w:szCs w:val="24"/>
        </w:rPr>
      </w:pPr>
    </w:p>
    <w:tbl>
      <w:tblPr>
        <w:tblStyle w:val="Tabela-Siatka"/>
        <w:tblW w:w="0" w:type="auto"/>
        <w:tblLook w:val="04A0"/>
      </w:tblPr>
      <w:tblGrid>
        <w:gridCol w:w="562"/>
        <w:gridCol w:w="5478"/>
        <w:gridCol w:w="3020"/>
      </w:tblGrid>
      <w:tr w:rsidR="0033122A" w:rsidRPr="00060B5C" w:rsidTr="00486567">
        <w:tc>
          <w:tcPr>
            <w:tcW w:w="562" w:type="dxa"/>
          </w:tcPr>
          <w:p w:rsidR="0033122A" w:rsidRPr="00060B5C" w:rsidRDefault="0033122A" w:rsidP="00486567">
            <w:pPr>
              <w:rPr>
                <w:rFonts w:ascii="Cambria" w:hAnsi="Cambria" w:cs="Times New Roman"/>
                <w:sz w:val="24"/>
                <w:szCs w:val="24"/>
              </w:rPr>
            </w:pPr>
            <w:r w:rsidRPr="00060B5C">
              <w:rPr>
                <w:rFonts w:ascii="Cambria" w:hAnsi="Cambria" w:cs="Times New Roman"/>
                <w:sz w:val="24"/>
                <w:szCs w:val="24"/>
              </w:rPr>
              <w:t>1.</w:t>
            </w:r>
          </w:p>
        </w:tc>
        <w:tc>
          <w:tcPr>
            <w:tcW w:w="5478" w:type="dxa"/>
          </w:tcPr>
          <w:p w:rsidR="0033122A" w:rsidRPr="00060B5C" w:rsidRDefault="0033122A" w:rsidP="00486567">
            <w:pPr>
              <w:rPr>
                <w:rFonts w:ascii="Cambria" w:hAnsi="Cambria" w:cs="Times New Roman"/>
                <w:sz w:val="24"/>
                <w:szCs w:val="24"/>
              </w:rPr>
            </w:pPr>
            <w:r w:rsidRPr="00060B5C">
              <w:rPr>
                <w:rFonts w:ascii="Cambria" w:hAnsi="Cambria" w:cs="Times New Roman"/>
                <w:sz w:val="24"/>
                <w:szCs w:val="24"/>
              </w:rPr>
              <w:t>Charakter naruszenia ochrony danych:</w:t>
            </w:r>
          </w:p>
        </w:tc>
        <w:tc>
          <w:tcPr>
            <w:tcW w:w="3020" w:type="dxa"/>
          </w:tcPr>
          <w:p w:rsidR="0033122A" w:rsidRPr="00060B5C" w:rsidRDefault="0033122A" w:rsidP="00486567">
            <w:pPr>
              <w:rPr>
                <w:rFonts w:ascii="Cambria" w:hAnsi="Cambria" w:cs="Times New Roman"/>
                <w:sz w:val="24"/>
                <w:szCs w:val="24"/>
              </w:rPr>
            </w:pPr>
          </w:p>
          <w:p w:rsidR="0033122A" w:rsidRPr="00060B5C" w:rsidRDefault="0033122A" w:rsidP="00486567">
            <w:pPr>
              <w:rPr>
                <w:rFonts w:ascii="Cambria" w:hAnsi="Cambria" w:cs="Times New Roman"/>
                <w:sz w:val="24"/>
                <w:szCs w:val="24"/>
              </w:rPr>
            </w:pPr>
          </w:p>
          <w:p w:rsidR="0033122A" w:rsidRPr="00060B5C" w:rsidRDefault="0033122A" w:rsidP="00486567">
            <w:pPr>
              <w:rPr>
                <w:rFonts w:ascii="Cambria" w:hAnsi="Cambria" w:cs="Times New Roman"/>
                <w:sz w:val="24"/>
                <w:szCs w:val="24"/>
              </w:rPr>
            </w:pPr>
          </w:p>
        </w:tc>
      </w:tr>
      <w:tr w:rsidR="0033122A" w:rsidRPr="00060B5C" w:rsidTr="00486567">
        <w:tc>
          <w:tcPr>
            <w:tcW w:w="562" w:type="dxa"/>
          </w:tcPr>
          <w:p w:rsidR="0033122A" w:rsidRPr="00060B5C" w:rsidRDefault="0033122A" w:rsidP="00486567">
            <w:pPr>
              <w:rPr>
                <w:rFonts w:ascii="Cambria" w:hAnsi="Cambria" w:cs="Times New Roman"/>
                <w:sz w:val="24"/>
                <w:szCs w:val="24"/>
              </w:rPr>
            </w:pPr>
            <w:r w:rsidRPr="00060B5C">
              <w:rPr>
                <w:rFonts w:ascii="Cambria" w:hAnsi="Cambria" w:cs="Times New Roman"/>
                <w:sz w:val="24"/>
                <w:szCs w:val="24"/>
              </w:rPr>
              <w:t>3.</w:t>
            </w:r>
          </w:p>
        </w:tc>
        <w:tc>
          <w:tcPr>
            <w:tcW w:w="5478" w:type="dxa"/>
          </w:tcPr>
          <w:p w:rsidR="0033122A" w:rsidRPr="00060B5C" w:rsidRDefault="0033122A" w:rsidP="00486567">
            <w:pPr>
              <w:rPr>
                <w:rFonts w:ascii="Cambria" w:hAnsi="Cambria" w:cs="Times New Roman"/>
                <w:sz w:val="24"/>
                <w:szCs w:val="24"/>
              </w:rPr>
            </w:pPr>
            <w:r w:rsidRPr="00060B5C">
              <w:rPr>
                <w:rFonts w:ascii="Cambria" w:hAnsi="Cambria" w:cs="Times New Roman"/>
                <w:sz w:val="24"/>
                <w:szCs w:val="24"/>
              </w:rPr>
              <w:t>Kategoria danych osobowych, które uległy naruszeniu:</w:t>
            </w:r>
          </w:p>
        </w:tc>
        <w:tc>
          <w:tcPr>
            <w:tcW w:w="3020" w:type="dxa"/>
          </w:tcPr>
          <w:p w:rsidR="0033122A" w:rsidRPr="00060B5C" w:rsidRDefault="0033122A" w:rsidP="00486567">
            <w:pPr>
              <w:rPr>
                <w:rFonts w:ascii="Cambria" w:hAnsi="Cambria" w:cs="Times New Roman"/>
                <w:sz w:val="24"/>
                <w:szCs w:val="24"/>
              </w:rPr>
            </w:pPr>
          </w:p>
          <w:p w:rsidR="0033122A" w:rsidRPr="00060B5C" w:rsidRDefault="0033122A" w:rsidP="00486567">
            <w:pPr>
              <w:rPr>
                <w:rFonts w:ascii="Cambria" w:hAnsi="Cambria" w:cs="Times New Roman"/>
                <w:sz w:val="24"/>
                <w:szCs w:val="24"/>
              </w:rPr>
            </w:pPr>
          </w:p>
          <w:p w:rsidR="0033122A" w:rsidRPr="00060B5C" w:rsidRDefault="0033122A" w:rsidP="00486567">
            <w:pPr>
              <w:rPr>
                <w:rFonts w:ascii="Cambria" w:hAnsi="Cambria" w:cs="Times New Roman"/>
                <w:sz w:val="24"/>
                <w:szCs w:val="24"/>
              </w:rPr>
            </w:pPr>
          </w:p>
        </w:tc>
      </w:tr>
      <w:tr w:rsidR="0033122A" w:rsidRPr="00060B5C" w:rsidTr="00486567">
        <w:tc>
          <w:tcPr>
            <w:tcW w:w="562" w:type="dxa"/>
          </w:tcPr>
          <w:p w:rsidR="0033122A" w:rsidRPr="00060B5C" w:rsidRDefault="0033122A" w:rsidP="00486567">
            <w:pPr>
              <w:rPr>
                <w:rFonts w:ascii="Cambria" w:hAnsi="Cambria" w:cs="Times New Roman"/>
                <w:sz w:val="24"/>
                <w:szCs w:val="24"/>
              </w:rPr>
            </w:pPr>
            <w:r w:rsidRPr="00060B5C">
              <w:rPr>
                <w:rFonts w:ascii="Cambria" w:hAnsi="Cambria" w:cs="Times New Roman"/>
                <w:sz w:val="24"/>
                <w:szCs w:val="24"/>
              </w:rPr>
              <w:t>4.</w:t>
            </w:r>
          </w:p>
        </w:tc>
        <w:tc>
          <w:tcPr>
            <w:tcW w:w="5478" w:type="dxa"/>
          </w:tcPr>
          <w:p w:rsidR="0033122A" w:rsidRPr="00060B5C" w:rsidRDefault="0033122A" w:rsidP="00486567">
            <w:pPr>
              <w:rPr>
                <w:rFonts w:ascii="Cambria" w:hAnsi="Cambria" w:cs="Times New Roman"/>
                <w:sz w:val="24"/>
                <w:szCs w:val="24"/>
              </w:rPr>
            </w:pPr>
            <w:r w:rsidRPr="00060B5C">
              <w:rPr>
                <w:rFonts w:ascii="Cambria" w:hAnsi="Cambria" w:cs="Times New Roman"/>
                <w:sz w:val="24"/>
                <w:szCs w:val="24"/>
              </w:rPr>
              <w:t>Możliwe konsekwencje naruszenia ochrony danych:</w:t>
            </w:r>
          </w:p>
        </w:tc>
        <w:tc>
          <w:tcPr>
            <w:tcW w:w="3020" w:type="dxa"/>
          </w:tcPr>
          <w:p w:rsidR="0033122A" w:rsidRPr="00060B5C" w:rsidRDefault="0033122A" w:rsidP="00486567">
            <w:pPr>
              <w:rPr>
                <w:rFonts w:ascii="Cambria" w:hAnsi="Cambria" w:cs="Times New Roman"/>
                <w:sz w:val="24"/>
                <w:szCs w:val="24"/>
              </w:rPr>
            </w:pPr>
          </w:p>
          <w:p w:rsidR="0033122A" w:rsidRPr="00060B5C" w:rsidRDefault="0033122A" w:rsidP="00486567">
            <w:pPr>
              <w:rPr>
                <w:rFonts w:ascii="Cambria" w:hAnsi="Cambria" w:cs="Times New Roman"/>
                <w:sz w:val="24"/>
                <w:szCs w:val="24"/>
              </w:rPr>
            </w:pPr>
          </w:p>
          <w:p w:rsidR="0033122A" w:rsidRPr="00060B5C" w:rsidRDefault="0033122A" w:rsidP="00486567">
            <w:pPr>
              <w:rPr>
                <w:rFonts w:ascii="Cambria" w:hAnsi="Cambria" w:cs="Times New Roman"/>
                <w:sz w:val="24"/>
                <w:szCs w:val="24"/>
              </w:rPr>
            </w:pPr>
          </w:p>
        </w:tc>
      </w:tr>
      <w:tr w:rsidR="0033122A" w:rsidRPr="00060B5C" w:rsidTr="00486567">
        <w:tc>
          <w:tcPr>
            <w:tcW w:w="562" w:type="dxa"/>
          </w:tcPr>
          <w:p w:rsidR="0033122A" w:rsidRPr="00060B5C" w:rsidRDefault="0033122A" w:rsidP="00486567">
            <w:pPr>
              <w:rPr>
                <w:rFonts w:ascii="Cambria" w:hAnsi="Cambria" w:cs="Times New Roman"/>
                <w:sz w:val="24"/>
                <w:szCs w:val="24"/>
              </w:rPr>
            </w:pPr>
            <w:r w:rsidRPr="00060B5C">
              <w:rPr>
                <w:rFonts w:ascii="Cambria" w:hAnsi="Cambria" w:cs="Times New Roman"/>
                <w:sz w:val="24"/>
                <w:szCs w:val="24"/>
              </w:rPr>
              <w:t>5.</w:t>
            </w:r>
          </w:p>
        </w:tc>
        <w:tc>
          <w:tcPr>
            <w:tcW w:w="5478" w:type="dxa"/>
          </w:tcPr>
          <w:p w:rsidR="0033122A" w:rsidRPr="00060B5C" w:rsidRDefault="0033122A" w:rsidP="00486567">
            <w:pPr>
              <w:rPr>
                <w:rFonts w:ascii="Cambria" w:hAnsi="Cambria" w:cs="Times New Roman"/>
                <w:sz w:val="24"/>
                <w:szCs w:val="24"/>
              </w:rPr>
            </w:pPr>
            <w:r w:rsidRPr="00060B5C">
              <w:rPr>
                <w:rFonts w:ascii="Cambria" w:hAnsi="Cambria" w:cs="Times New Roman"/>
                <w:sz w:val="24"/>
                <w:szCs w:val="24"/>
              </w:rPr>
              <w:t>Zalecenia co do minimalizacji potencjalnych niekorzystnych skutków:</w:t>
            </w:r>
          </w:p>
        </w:tc>
        <w:tc>
          <w:tcPr>
            <w:tcW w:w="3020" w:type="dxa"/>
          </w:tcPr>
          <w:p w:rsidR="0033122A" w:rsidRPr="00060B5C" w:rsidRDefault="0033122A" w:rsidP="00486567">
            <w:pPr>
              <w:rPr>
                <w:rFonts w:ascii="Cambria" w:hAnsi="Cambria" w:cs="Times New Roman"/>
                <w:sz w:val="24"/>
                <w:szCs w:val="24"/>
              </w:rPr>
            </w:pPr>
          </w:p>
          <w:p w:rsidR="0033122A" w:rsidRPr="00060B5C" w:rsidRDefault="0033122A" w:rsidP="00486567">
            <w:pPr>
              <w:rPr>
                <w:rFonts w:ascii="Cambria" w:hAnsi="Cambria" w:cs="Times New Roman"/>
                <w:sz w:val="24"/>
                <w:szCs w:val="24"/>
              </w:rPr>
            </w:pPr>
          </w:p>
          <w:p w:rsidR="0033122A" w:rsidRPr="00060B5C" w:rsidRDefault="0033122A" w:rsidP="00486567">
            <w:pPr>
              <w:rPr>
                <w:rFonts w:ascii="Cambria" w:hAnsi="Cambria" w:cs="Times New Roman"/>
                <w:sz w:val="24"/>
                <w:szCs w:val="24"/>
              </w:rPr>
            </w:pPr>
          </w:p>
        </w:tc>
      </w:tr>
      <w:tr w:rsidR="0033122A" w:rsidRPr="00060B5C" w:rsidTr="00486567">
        <w:tc>
          <w:tcPr>
            <w:tcW w:w="562" w:type="dxa"/>
          </w:tcPr>
          <w:p w:rsidR="0033122A" w:rsidRPr="00060B5C" w:rsidRDefault="0033122A" w:rsidP="00486567">
            <w:pPr>
              <w:rPr>
                <w:rFonts w:ascii="Cambria" w:hAnsi="Cambria" w:cs="Times New Roman"/>
                <w:sz w:val="24"/>
                <w:szCs w:val="24"/>
              </w:rPr>
            </w:pPr>
            <w:r w:rsidRPr="00060B5C">
              <w:rPr>
                <w:rFonts w:ascii="Cambria" w:hAnsi="Cambria" w:cs="Times New Roman"/>
                <w:sz w:val="24"/>
                <w:szCs w:val="24"/>
              </w:rPr>
              <w:t>6.</w:t>
            </w:r>
          </w:p>
        </w:tc>
        <w:tc>
          <w:tcPr>
            <w:tcW w:w="5478" w:type="dxa"/>
          </w:tcPr>
          <w:p w:rsidR="0033122A" w:rsidRPr="00060B5C" w:rsidRDefault="0033122A" w:rsidP="00486567">
            <w:pPr>
              <w:rPr>
                <w:rFonts w:ascii="Cambria" w:hAnsi="Cambria" w:cs="Times New Roman"/>
                <w:sz w:val="24"/>
                <w:szCs w:val="24"/>
              </w:rPr>
            </w:pPr>
            <w:r w:rsidRPr="00060B5C">
              <w:rPr>
                <w:rFonts w:ascii="Cambria" w:hAnsi="Cambria" w:cs="Times New Roman"/>
                <w:sz w:val="24"/>
                <w:szCs w:val="24"/>
              </w:rPr>
              <w:t>W celu uzyskania dodatkowych wyjaśnień, proszę o kontakt z:</w:t>
            </w:r>
          </w:p>
        </w:tc>
        <w:tc>
          <w:tcPr>
            <w:tcW w:w="3020" w:type="dxa"/>
          </w:tcPr>
          <w:p w:rsidR="0033122A" w:rsidRPr="00060B5C" w:rsidRDefault="0033122A" w:rsidP="00486567">
            <w:pPr>
              <w:rPr>
                <w:rFonts w:ascii="Cambria" w:hAnsi="Cambria" w:cs="Times New Roman"/>
                <w:sz w:val="24"/>
                <w:szCs w:val="24"/>
              </w:rPr>
            </w:pPr>
          </w:p>
          <w:p w:rsidR="0033122A" w:rsidRPr="00060B5C" w:rsidRDefault="0033122A" w:rsidP="00486567">
            <w:pPr>
              <w:rPr>
                <w:rFonts w:ascii="Cambria" w:hAnsi="Cambria" w:cs="Times New Roman"/>
                <w:sz w:val="24"/>
                <w:szCs w:val="24"/>
              </w:rPr>
            </w:pPr>
          </w:p>
          <w:p w:rsidR="0033122A" w:rsidRPr="00060B5C" w:rsidRDefault="0033122A" w:rsidP="00486567">
            <w:pPr>
              <w:rPr>
                <w:rFonts w:ascii="Cambria" w:hAnsi="Cambria" w:cs="Times New Roman"/>
                <w:sz w:val="24"/>
                <w:szCs w:val="24"/>
              </w:rPr>
            </w:pPr>
          </w:p>
        </w:tc>
      </w:tr>
    </w:tbl>
    <w:p w:rsidR="0033122A" w:rsidRPr="00060B5C" w:rsidRDefault="0033122A" w:rsidP="0033122A">
      <w:pPr>
        <w:spacing w:after="0" w:line="240" w:lineRule="auto"/>
        <w:rPr>
          <w:rFonts w:ascii="Cambria" w:hAnsi="Cambria" w:cs="Times New Roman"/>
          <w:sz w:val="24"/>
          <w:szCs w:val="24"/>
        </w:rPr>
      </w:pPr>
    </w:p>
    <w:p w:rsidR="0033122A" w:rsidRPr="00060B5C" w:rsidRDefault="0033122A" w:rsidP="0033122A">
      <w:pPr>
        <w:spacing w:after="0" w:line="240" w:lineRule="auto"/>
        <w:jc w:val="right"/>
        <w:rPr>
          <w:rFonts w:ascii="Cambria" w:hAnsi="Cambria" w:cs="Times New Roman"/>
          <w:sz w:val="24"/>
          <w:szCs w:val="24"/>
        </w:rPr>
      </w:pPr>
      <w:r w:rsidRPr="00060B5C">
        <w:rPr>
          <w:rFonts w:ascii="Cambria" w:hAnsi="Cambria" w:cs="Times New Roman"/>
          <w:sz w:val="24"/>
          <w:szCs w:val="24"/>
        </w:rPr>
        <w:t>…………………………………………</w:t>
      </w:r>
    </w:p>
    <w:p w:rsidR="0033122A" w:rsidRPr="00060B5C" w:rsidRDefault="0033122A" w:rsidP="0033122A">
      <w:pPr>
        <w:spacing w:after="0" w:line="240" w:lineRule="auto"/>
        <w:jc w:val="right"/>
        <w:rPr>
          <w:rFonts w:ascii="Cambria" w:hAnsi="Cambria" w:cs="Times New Roman"/>
          <w:sz w:val="24"/>
          <w:szCs w:val="24"/>
        </w:rPr>
      </w:pPr>
      <w:r w:rsidRPr="00060B5C">
        <w:rPr>
          <w:rFonts w:ascii="Cambria" w:hAnsi="Cambria" w:cs="Times New Roman"/>
          <w:sz w:val="24"/>
          <w:szCs w:val="24"/>
        </w:rPr>
        <w:t>(czytelny podpis Administratora Danych)</w:t>
      </w:r>
    </w:p>
    <w:p w:rsidR="0033122A" w:rsidRPr="00060B5C" w:rsidRDefault="0033122A" w:rsidP="0033122A">
      <w:pPr>
        <w:spacing w:after="0" w:line="240" w:lineRule="auto"/>
        <w:rPr>
          <w:rFonts w:ascii="Cambria" w:hAnsi="Cambria" w:cs="Times New Roman"/>
          <w:sz w:val="20"/>
          <w:szCs w:val="20"/>
        </w:rPr>
      </w:pPr>
      <w:r w:rsidRPr="00060B5C">
        <w:rPr>
          <w:rFonts w:ascii="Cambria" w:hAnsi="Cambria" w:cs="Times New Roman"/>
          <w:sz w:val="20"/>
          <w:szCs w:val="20"/>
        </w:rPr>
        <w:br w:type="page"/>
      </w:r>
    </w:p>
    <w:p w:rsidR="0033122A" w:rsidRPr="00060B5C" w:rsidRDefault="0033122A" w:rsidP="0033122A">
      <w:pPr>
        <w:spacing w:after="0" w:line="240" w:lineRule="auto"/>
        <w:ind w:left="5670"/>
        <w:jc w:val="both"/>
        <w:rPr>
          <w:rFonts w:ascii="Cambria" w:hAnsi="Cambria" w:cs="Times New Roman"/>
          <w:sz w:val="20"/>
          <w:szCs w:val="20"/>
        </w:rPr>
      </w:pPr>
      <w:r w:rsidRPr="00060B5C">
        <w:rPr>
          <w:rFonts w:ascii="Cambria" w:hAnsi="Cambria" w:cs="Times New Roman"/>
          <w:b/>
          <w:sz w:val="20"/>
          <w:szCs w:val="20"/>
        </w:rPr>
        <w:lastRenderedPageBreak/>
        <w:t xml:space="preserve">Wzór nr </w:t>
      </w:r>
      <w:r>
        <w:rPr>
          <w:rFonts w:ascii="Cambria" w:hAnsi="Cambria" w:cs="Times New Roman"/>
          <w:b/>
          <w:sz w:val="20"/>
          <w:szCs w:val="20"/>
        </w:rPr>
        <w:t>2</w:t>
      </w:r>
      <w:r w:rsidRPr="00060B5C">
        <w:rPr>
          <w:rFonts w:ascii="Cambria" w:hAnsi="Cambria" w:cs="Times New Roman"/>
          <w:sz w:val="20"/>
          <w:szCs w:val="20"/>
        </w:rPr>
        <w:t xml:space="preserve"> do Procedury postępowania w przypadku naruszenia ochrony danych osobowych w </w:t>
      </w:r>
      <w:r>
        <w:rPr>
          <w:rFonts w:ascii="Cambria" w:hAnsi="Cambria" w:cs="Times New Roman"/>
          <w:sz w:val="20"/>
          <w:szCs w:val="20"/>
        </w:rPr>
        <w:t>Wąbrzeskim Centrum Profilaktyki Terapii i Integracji Społecznej</w:t>
      </w:r>
      <w:r w:rsidRPr="00BF65DA">
        <w:rPr>
          <w:rFonts w:ascii="Cambria" w:hAnsi="Cambria" w:cs="Times New Roman"/>
          <w:sz w:val="20"/>
          <w:szCs w:val="20"/>
        </w:rPr>
        <w:t xml:space="preserve"> w Wąbrzeźnie</w:t>
      </w:r>
    </w:p>
    <w:p w:rsidR="0033122A" w:rsidRPr="00060B5C" w:rsidRDefault="0033122A" w:rsidP="0033122A">
      <w:pPr>
        <w:spacing w:after="0" w:line="240" w:lineRule="auto"/>
        <w:jc w:val="center"/>
        <w:rPr>
          <w:rFonts w:ascii="Cambria" w:hAnsi="Cambria" w:cs="Times New Roman"/>
          <w:b/>
          <w:sz w:val="24"/>
          <w:szCs w:val="24"/>
        </w:rPr>
      </w:pPr>
    </w:p>
    <w:p w:rsidR="0033122A" w:rsidRPr="00060B5C" w:rsidRDefault="0033122A" w:rsidP="0033122A">
      <w:pPr>
        <w:spacing w:after="0" w:line="240" w:lineRule="auto"/>
        <w:jc w:val="center"/>
        <w:rPr>
          <w:rFonts w:ascii="Cambria" w:hAnsi="Cambria" w:cs="Times New Roman"/>
          <w:b/>
          <w:sz w:val="28"/>
          <w:szCs w:val="24"/>
        </w:rPr>
      </w:pPr>
      <w:r w:rsidRPr="00060B5C">
        <w:rPr>
          <w:rFonts w:ascii="Cambria" w:hAnsi="Cambria" w:cs="Times New Roman"/>
          <w:b/>
          <w:sz w:val="28"/>
          <w:szCs w:val="24"/>
        </w:rPr>
        <w:t>ZGŁOSZENIA W SPRAWIE NARUSZENIA OCHRONY DANYCH OSOBOWYCH</w:t>
      </w:r>
    </w:p>
    <w:p w:rsidR="0033122A" w:rsidRPr="00060B5C" w:rsidRDefault="0033122A" w:rsidP="0033122A">
      <w:pPr>
        <w:spacing w:after="0" w:line="240" w:lineRule="auto"/>
        <w:jc w:val="center"/>
        <w:rPr>
          <w:rFonts w:ascii="Cambria" w:hAnsi="Cambria" w:cs="Times New Roman"/>
          <w:b/>
          <w:sz w:val="24"/>
          <w:szCs w:val="24"/>
        </w:rPr>
      </w:pPr>
    </w:p>
    <w:p w:rsidR="0033122A" w:rsidRPr="00060B5C" w:rsidRDefault="0033122A" w:rsidP="0033122A">
      <w:pPr>
        <w:spacing w:after="0" w:line="240" w:lineRule="auto"/>
        <w:jc w:val="both"/>
        <w:rPr>
          <w:rFonts w:ascii="Cambria" w:hAnsi="Cambria" w:cs="Times New Roman"/>
          <w:sz w:val="24"/>
          <w:szCs w:val="24"/>
        </w:rPr>
      </w:pPr>
      <w:r w:rsidRPr="00060B5C">
        <w:rPr>
          <w:rFonts w:ascii="Cambria" w:hAnsi="Cambria" w:cs="Times New Roman"/>
          <w:sz w:val="24"/>
          <w:szCs w:val="24"/>
        </w:rPr>
        <w:t>Zgodnie z art. 34 ogólnego rozporządzenia o ochronie danych, informuję iż doszło do naruszenia ochrony danych osobowych, które miało miejsce w dniu . . . . . w . . . . . . . . . . . . . . . . . . . . . . . . .</w:t>
      </w:r>
    </w:p>
    <w:p w:rsidR="0033122A" w:rsidRPr="00060B5C" w:rsidRDefault="0033122A" w:rsidP="0033122A">
      <w:pPr>
        <w:spacing w:after="0" w:line="240" w:lineRule="auto"/>
        <w:jc w:val="both"/>
        <w:rPr>
          <w:rFonts w:ascii="Cambria" w:hAnsi="Cambria" w:cs="Times New Roman"/>
          <w:b/>
          <w:sz w:val="24"/>
          <w:szCs w:val="24"/>
        </w:rPr>
      </w:pPr>
    </w:p>
    <w:p w:rsidR="0033122A" w:rsidRPr="00060B5C" w:rsidRDefault="0033122A" w:rsidP="0033122A">
      <w:pPr>
        <w:spacing w:after="0" w:line="240" w:lineRule="auto"/>
        <w:jc w:val="both"/>
        <w:rPr>
          <w:rFonts w:ascii="Cambria" w:hAnsi="Cambria" w:cs="Times New Roman"/>
          <w:sz w:val="24"/>
          <w:szCs w:val="24"/>
        </w:rPr>
      </w:pPr>
      <w:r w:rsidRPr="00060B5C">
        <w:rPr>
          <w:rFonts w:ascii="Cambria" w:hAnsi="Cambria" w:cs="Times New Roman"/>
          <w:sz w:val="24"/>
          <w:szCs w:val="24"/>
        </w:rPr>
        <w:t>Zgłoszenie te ma na celu umożliwienie podjęcia niezbędnych działań zapobiegawczych w celu minimalizacji potencjalnych niekorzystnych skutków naruszenia.</w:t>
      </w:r>
    </w:p>
    <w:p w:rsidR="0033122A" w:rsidRPr="00060B5C" w:rsidRDefault="0033122A" w:rsidP="0033122A">
      <w:pPr>
        <w:spacing w:after="0" w:line="240" w:lineRule="auto"/>
        <w:jc w:val="both"/>
        <w:rPr>
          <w:rFonts w:ascii="Cambria" w:hAnsi="Cambria" w:cs="Times New Roman"/>
          <w:sz w:val="24"/>
          <w:szCs w:val="24"/>
        </w:rPr>
      </w:pPr>
    </w:p>
    <w:p w:rsidR="0033122A" w:rsidRPr="00060B5C" w:rsidRDefault="0033122A" w:rsidP="0033122A">
      <w:pPr>
        <w:spacing w:after="0" w:line="240" w:lineRule="auto"/>
        <w:jc w:val="both"/>
        <w:rPr>
          <w:rFonts w:ascii="Cambria" w:hAnsi="Cambria" w:cs="Times New Roman"/>
          <w:sz w:val="24"/>
          <w:szCs w:val="24"/>
        </w:rPr>
      </w:pPr>
      <w:r w:rsidRPr="00060B5C">
        <w:rPr>
          <w:rFonts w:ascii="Cambria" w:hAnsi="Cambria" w:cs="Times New Roman"/>
          <w:sz w:val="24"/>
          <w:szCs w:val="24"/>
        </w:rPr>
        <w:t>Charakter naruszenia miał postać . . . . . . . . . . . . . . . . . . . . . . . . . . . .</w:t>
      </w:r>
    </w:p>
    <w:p w:rsidR="0033122A" w:rsidRPr="00060B5C" w:rsidRDefault="0033122A" w:rsidP="0033122A">
      <w:pPr>
        <w:spacing w:after="0" w:line="240" w:lineRule="auto"/>
        <w:jc w:val="both"/>
        <w:rPr>
          <w:rFonts w:ascii="Cambria" w:hAnsi="Cambria" w:cs="Times New Roman"/>
          <w:sz w:val="24"/>
          <w:szCs w:val="24"/>
        </w:rPr>
      </w:pPr>
    </w:p>
    <w:p w:rsidR="0033122A" w:rsidRPr="00060B5C" w:rsidRDefault="0033122A" w:rsidP="0033122A">
      <w:pPr>
        <w:spacing w:after="0" w:line="240" w:lineRule="auto"/>
        <w:jc w:val="both"/>
        <w:rPr>
          <w:rFonts w:ascii="Cambria" w:hAnsi="Cambria" w:cs="Times New Roman"/>
          <w:sz w:val="24"/>
          <w:szCs w:val="24"/>
        </w:rPr>
      </w:pPr>
      <w:r w:rsidRPr="00060B5C">
        <w:rPr>
          <w:rFonts w:ascii="Cambria" w:hAnsi="Cambria" w:cs="Times New Roman"/>
          <w:sz w:val="24"/>
          <w:szCs w:val="24"/>
        </w:rPr>
        <w:t>Naruszeniu ochrony danych osobowych uległy dane . . . . . . . . . . . . . . . . . . . . (określić kategorię osób, których dane uległy naruszeniu wraz z kategoriami danych osobowych).</w:t>
      </w:r>
    </w:p>
    <w:p w:rsidR="0033122A" w:rsidRPr="00060B5C" w:rsidRDefault="0033122A" w:rsidP="0033122A">
      <w:pPr>
        <w:spacing w:after="0" w:line="240" w:lineRule="auto"/>
        <w:jc w:val="both"/>
        <w:rPr>
          <w:rFonts w:ascii="Cambria" w:hAnsi="Cambria" w:cs="Times New Roman"/>
          <w:sz w:val="24"/>
          <w:szCs w:val="24"/>
        </w:rPr>
      </w:pPr>
    </w:p>
    <w:p w:rsidR="0033122A" w:rsidRPr="00060B5C" w:rsidRDefault="0033122A" w:rsidP="0033122A">
      <w:pPr>
        <w:spacing w:after="0" w:line="240" w:lineRule="auto"/>
        <w:jc w:val="both"/>
        <w:rPr>
          <w:rFonts w:ascii="Cambria" w:hAnsi="Cambria" w:cs="Times New Roman"/>
          <w:sz w:val="24"/>
          <w:szCs w:val="24"/>
        </w:rPr>
      </w:pPr>
      <w:r w:rsidRPr="00060B5C">
        <w:rPr>
          <w:rFonts w:ascii="Cambria" w:hAnsi="Cambria" w:cs="Times New Roman"/>
          <w:sz w:val="24"/>
          <w:szCs w:val="24"/>
        </w:rPr>
        <w:t>Możliwymi konsekwencjami zaistniałego naruszenia są . . . . . . . . . . .</w:t>
      </w:r>
    </w:p>
    <w:p w:rsidR="0033122A" w:rsidRPr="00060B5C" w:rsidRDefault="0033122A" w:rsidP="0033122A">
      <w:pPr>
        <w:spacing w:after="0" w:line="240" w:lineRule="auto"/>
        <w:jc w:val="both"/>
        <w:rPr>
          <w:rFonts w:ascii="Cambria" w:hAnsi="Cambria" w:cs="Times New Roman"/>
          <w:sz w:val="24"/>
          <w:szCs w:val="24"/>
        </w:rPr>
      </w:pPr>
    </w:p>
    <w:p w:rsidR="0033122A" w:rsidRPr="00060B5C" w:rsidRDefault="0033122A" w:rsidP="0033122A">
      <w:pPr>
        <w:spacing w:after="0" w:line="240" w:lineRule="auto"/>
        <w:jc w:val="both"/>
        <w:rPr>
          <w:rFonts w:ascii="Cambria" w:hAnsi="Cambria" w:cs="Times New Roman"/>
          <w:sz w:val="24"/>
          <w:szCs w:val="24"/>
        </w:rPr>
      </w:pPr>
      <w:r w:rsidRPr="00060B5C">
        <w:rPr>
          <w:rFonts w:ascii="Cambria" w:hAnsi="Cambria" w:cs="Times New Roman"/>
          <w:sz w:val="24"/>
          <w:szCs w:val="24"/>
        </w:rPr>
        <w:t xml:space="preserve">W celu zminimalizowania potencjalnych skutków naruszenia zaleca się . . . . . . . . . . . . . . . </w:t>
      </w:r>
    </w:p>
    <w:p w:rsidR="0033122A" w:rsidRPr="00060B5C" w:rsidRDefault="0033122A" w:rsidP="0033122A">
      <w:pPr>
        <w:spacing w:after="0" w:line="240" w:lineRule="auto"/>
        <w:jc w:val="both"/>
        <w:rPr>
          <w:rFonts w:ascii="Cambria" w:hAnsi="Cambria" w:cs="Times New Roman"/>
          <w:sz w:val="24"/>
          <w:szCs w:val="24"/>
        </w:rPr>
      </w:pPr>
    </w:p>
    <w:p w:rsidR="0033122A" w:rsidRPr="00060B5C" w:rsidRDefault="0033122A" w:rsidP="0033122A">
      <w:pPr>
        <w:spacing w:after="0" w:line="240" w:lineRule="auto"/>
        <w:jc w:val="both"/>
        <w:rPr>
          <w:rFonts w:ascii="Cambria" w:hAnsi="Cambria" w:cs="Times New Roman"/>
          <w:sz w:val="24"/>
          <w:szCs w:val="24"/>
        </w:rPr>
      </w:pPr>
      <w:r w:rsidRPr="00060B5C">
        <w:rPr>
          <w:rFonts w:ascii="Cambria" w:hAnsi="Cambria" w:cs="Times New Roman"/>
          <w:sz w:val="24"/>
          <w:szCs w:val="24"/>
        </w:rPr>
        <w:t>W celu uzyskania dodatkowych wyjaśnień, proszę o kontakt z:</w:t>
      </w:r>
    </w:p>
    <w:p w:rsidR="0033122A" w:rsidRPr="00060B5C" w:rsidRDefault="0033122A" w:rsidP="0033122A">
      <w:pPr>
        <w:spacing w:after="0" w:line="240" w:lineRule="auto"/>
        <w:rPr>
          <w:rFonts w:ascii="Cambria" w:hAnsi="Cambria" w:cs="Times New Roman"/>
          <w:b/>
          <w:sz w:val="24"/>
          <w:szCs w:val="24"/>
        </w:rPr>
      </w:pPr>
    </w:p>
    <w:p w:rsidR="0033122A" w:rsidRPr="00060B5C" w:rsidRDefault="0033122A" w:rsidP="0033122A">
      <w:pPr>
        <w:spacing w:after="0" w:line="240" w:lineRule="auto"/>
        <w:jc w:val="right"/>
        <w:rPr>
          <w:rFonts w:ascii="Cambria" w:hAnsi="Cambria" w:cs="Times New Roman"/>
          <w:sz w:val="24"/>
          <w:szCs w:val="24"/>
        </w:rPr>
      </w:pPr>
      <w:r w:rsidRPr="00060B5C">
        <w:rPr>
          <w:rFonts w:ascii="Cambria" w:hAnsi="Cambria" w:cs="Times New Roman"/>
          <w:sz w:val="24"/>
          <w:szCs w:val="24"/>
        </w:rPr>
        <w:t>…………………………………………</w:t>
      </w:r>
    </w:p>
    <w:p w:rsidR="0033122A" w:rsidRPr="00060B5C" w:rsidRDefault="0033122A" w:rsidP="0033122A">
      <w:pPr>
        <w:spacing w:after="0" w:line="240" w:lineRule="auto"/>
        <w:jc w:val="right"/>
        <w:rPr>
          <w:rFonts w:ascii="Cambria" w:hAnsi="Cambria" w:cs="Times New Roman"/>
          <w:sz w:val="24"/>
          <w:szCs w:val="24"/>
        </w:rPr>
      </w:pPr>
      <w:r w:rsidRPr="00060B5C">
        <w:rPr>
          <w:rFonts w:ascii="Cambria" w:hAnsi="Cambria" w:cs="Times New Roman"/>
          <w:sz w:val="24"/>
          <w:szCs w:val="24"/>
        </w:rPr>
        <w:t>(czytelny podpis Administratora Danych)</w:t>
      </w:r>
    </w:p>
    <w:p w:rsidR="0033122A" w:rsidRPr="00060B5C" w:rsidRDefault="0033122A" w:rsidP="0033122A">
      <w:pPr>
        <w:spacing w:after="0" w:line="240" w:lineRule="auto"/>
        <w:rPr>
          <w:rFonts w:ascii="Cambria" w:hAnsi="Cambria" w:cs="Times New Roman"/>
          <w:b/>
          <w:sz w:val="24"/>
          <w:szCs w:val="24"/>
        </w:rPr>
      </w:pPr>
    </w:p>
    <w:p w:rsidR="0033122A" w:rsidRPr="00060B5C" w:rsidRDefault="0033122A" w:rsidP="0033122A">
      <w:pPr>
        <w:spacing w:after="0" w:line="240" w:lineRule="auto"/>
        <w:ind w:left="5670"/>
        <w:jc w:val="both"/>
        <w:rPr>
          <w:rFonts w:ascii="Cambria" w:hAnsi="Cambria" w:cs="Times New Roman"/>
          <w:b/>
          <w:sz w:val="24"/>
          <w:szCs w:val="24"/>
        </w:rPr>
      </w:pPr>
    </w:p>
    <w:p w:rsidR="003F12D3" w:rsidRPr="00060B5C" w:rsidRDefault="003F12D3" w:rsidP="00060B5C">
      <w:pPr>
        <w:spacing w:after="0" w:line="240" w:lineRule="auto"/>
        <w:rPr>
          <w:rFonts w:ascii="Cambria" w:hAnsi="Cambria" w:cs="Times New Roman"/>
          <w:sz w:val="24"/>
          <w:szCs w:val="24"/>
        </w:rPr>
        <w:sectPr w:rsidR="003F12D3" w:rsidRPr="00060B5C">
          <w:pgSz w:w="11906" w:h="16838"/>
          <w:pgMar w:top="1417" w:right="1417" w:bottom="1417" w:left="1417" w:header="708" w:footer="708" w:gutter="0"/>
          <w:cols w:space="708"/>
          <w:docGrid w:linePitch="360"/>
        </w:sectPr>
      </w:pPr>
    </w:p>
    <w:p w:rsidR="0005140F" w:rsidRPr="00060B5C" w:rsidRDefault="0005140F" w:rsidP="00060B5C">
      <w:pPr>
        <w:spacing w:after="0" w:line="240" w:lineRule="auto"/>
        <w:rPr>
          <w:rFonts w:ascii="Cambria" w:hAnsi="Cambria" w:cs="Times New Roman"/>
          <w:sz w:val="24"/>
          <w:szCs w:val="24"/>
        </w:rPr>
      </w:pPr>
    </w:p>
    <w:p w:rsidR="003F12D3" w:rsidRPr="00060B5C" w:rsidRDefault="003F12D3" w:rsidP="00060B5C">
      <w:pPr>
        <w:spacing w:after="0" w:line="240" w:lineRule="auto"/>
        <w:ind w:left="10635"/>
        <w:jc w:val="both"/>
        <w:rPr>
          <w:rFonts w:ascii="Cambria" w:hAnsi="Cambria" w:cs="Times New Roman"/>
          <w:sz w:val="20"/>
          <w:szCs w:val="20"/>
        </w:rPr>
      </w:pPr>
      <w:r w:rsidRPr="00060B5C">
        <w:rPr>
          <w:rFonts w:ascii="Cambria" w:hAnsi="Cambria" w:cs="Times New Roman"/>
          <w:b/>
          <w:sz w:val="20"/>
          <w:szCs w:val="20"/>
        </w:rPr>
        <w:t>Wzór nr 3</w:t>
      </w:r>
      <w:r w:rsidRPr="00060B5C">
        <w:rPr>
          <w:rFonts w:ascii="Cambria" w:hAnsi="Cambria" w:cs="Times New Roman"/>
          <w:sz w:val="20"/>
          <w:szCs w:val="20"/>
        </w:rPr>
        <w:t xml:space="preserve"> do Procedury postępowania w przypadku naruszenia ochrony danych osobowych w </w:t>
      </w:r>
      <w:r w:rsidR="0033122A">
        <w:rPr>
          <w:rFonts w:ascii="Cambria" w:hAnsi="Cambria" w:cs="Times New Roman"/>
          <w:sz w:val="20"/>
          <w:szCs w:val="20"/>
        </w:rPr>
        <w:t>Wąbrzeskim Centrum Profilaktyki Terapii i Integracji Społecznej</w:t>
      </w:r>
      <w:r w:rsidR="00BF65DA" w:rsidRPr="00BF65DA">
        <w:rPr>
          <w:rFonts w:ascii="Cambria" w:hAnsi="Cambria" w:cs="Times New Roman"/>
          <w:sz w:val="20"/>
          <w:szCs w:val="20"/>
        </w:rPr>
        <w:t xml:space="preserve"> w Wąbrzeźnie</w:t>
      </w:r>
    </w:p>
    <w:p w:rsidR="00FB5C61" w:rsidRPr="00060B5C" w:rsidRDefault="00FB5C61" w:rsidP="00060B5C">
      <w:pPr>
        <w:spacing w:after="0" w:line="240" w:lineRule="auto"/>
        <w:rPr>
          <w:rFonts w:ascii="Cambria" w:hAnsi="Cambria" w:cs="Times New Roman"/>
          <w:sz w:val="24"/>
          <w:szCs w:val="24"/>
        </w:rPr>
      </w:pPr>
    </w:p>
    <w:p w:rsidR="0005140F" w:rsidRPr="00060B5C" w:rsidRDefault="0005140F" w:rsidP="00060B5C">
      <w:pPr>
        <w:spacing w:after="0" w:line="240" w:lineRule="auto"/>
        <w:jc w:val="center"/>
        <w:rPr>
          <w:rFonts w:ascii="Cambria" w:hAnsi="Cambria" w:cs="Times New Roman"/>
          <w:b/>
          <w:sz w:val="24"/>
          <w:szCs w:val="24"/>
        </w:rPr>
      </w:pPr>
      <w:r w:rsidRPr="00060B5C">
        <w:rPr>
          <w:rFonts w:ascii="Cambria" w:hAnsi="Cambria" w:cs="Times New Roman"/>
          <w:b/>
          <w:sz w:val="24"/>
          <w:szCs w:val="24"/>
        </w:rPr>
        <w:t xml:space="preserve">REJESTR </w:t>
      </w:r>
      <w:r w:rsidR="003F12D3" w:rsidRPr="00060B5C">
        <w:rPr>
          <w:rFonts w:ascii="Cambria" w:hAnsi="Cambria" w:cs="Times New Roman"/>
          <w:b/>
          <w:sz w:val="24"/>
          <w:szCs w:val="24"/>
        </w:rPr>
        <w:t>NARUSZEŃ OCHRONY DANYCH OSOBOWYCH</w:t>
      </w:r>
    </w:p>
    <w:p w:rsidR="0005140F" w:rsidRPr="00060B5C" w:rsidRDefault="0005140F" w:rsidP="00060B5C">
      <w:pPr>
        <w:spacing w:after="0" w:line="240" w:lineRule="auto"/>
        <w:jc w:val="center"/>
        <w:rPr>
          <w:rFonts w:ascii="Cambria" w:hAnsi="Cambria" w:cs="Times New Roman"/>
          <w:b/>
          <w:sz w:val="24"/>
          <w:szCs w:val="24"/>
        </w:rPr>
      </w:pPr>
    </w:p>
    <w:tbl>
      <w:tblPr>
        <w:tblStyle w:val="Tabela-Siatka"/>
        <w:tblW w:w="0" w:type="auto"/>
        <w:tblLook w:val="04A0"/>
      </w:tblPr>
      <w:tblGrid>
        <w:gridCol w:w="768"/>
        <w:gridCol w:w="1557"/>
        <w:gridCol w:w="1908"/>
        <w:gridCol w:w="3544"/>
        <w:gridCol w:w="3402"/>
        <w:gridCol w:w="2835"/>
      </w:tblGrid>
      <w:tr w:rsidR="006B2138" w:rsidRPr="00060B5C" w:rsidTr="003F12D3">
        <w:tc>
          <w:tcPr>
            <w:tcW w:w="768" w:type="dxa"/>
          </w:tcPr>
          <w:p w:rsidR="003F12D3" w:rsidRPr="00060B5C" w:rsidRDefault="003F12D3" w:rsidP="00060B5C">
            <w:pPr>
              <w:jc w:val="center"/>
              <w:rPr>
                <w:rFonts w:ascii="Cambria" w:hAnsi="Cambria" w:cs="Times New Roman"/>
                <w:b/>
                <w:sz w:val="24"/>
                <w:szCs w:val="24"/>
              </w:rPr>
            </w:pPr>
            <w:r w:rsidRPr="00060B5C">
              <w:rPr>
                <w:rFonts w:ascii="Cambria" w:hAnsi="Cambria" w:cs="Times New Roman"/>
                <w:b/>
                <w:sz w:val="24"/>
                <w:szCs w:val="24"/>
              </w:rPr>
              <w:t>Lp.</w:t>
            </w:r>
          </w:p>
        </w:tc>
        <w:tc>
          <w:tcPr>
            <w:tcW w:w="1430" w:type="dxa"/>
          </w:tcPr>
          <w:p w:rsidR="003F12D3" w:rsidRPr="00060B5C" w:rsidRDefault="003F12D3" w:rsidP="00060B5C">
            <w:pPr>
              <w:jc w:val="center"/>
              <w:rPr>
                <w:rFonts w:ascii="Cambria" w:hAnsi="Cambria" w:cs="Times New Roman"/>
                <w:b/>
                <w:sz w:val="24"/>
                <w:szCs w:val="24"/>
              </w:rPr>
            </w:pPr>
            <w:r w:rsidRPr="00060B5C">
              <w:rPr>
                <w:rFonts w:ascii="Cambria" w:hAnsi="Cambria" w:cs="Times New Roman"/>
                <w:b/>
                <w:sz w:val="24"/>
                <w:szCs w:val="24"/>
              </w:rPr>
              <w:t>Data wystąpienia naruszenia</w:t>
            </w:r>
          </w:p>
        </w:tc>
        <w:tc>
          <w:tcPr>
            <w:tcW w:w="1908" w:type="dxa"/>
          </w:tcPr>
          <w:p w:rsidR="003F12D3" w:rsidRPr="00060B5C" w:rsidRDefault="003F12D3" w:rsidP="00060B5C">
            <w:pPr>
              <w:jc w:val="center"/>
              <w:rPr>
                <w:rFonts w:ascii="Cambria" w:hAnsi="Cambria" w:cs="Times New Roman"/>
                <w:b/>
                <w:sz w:val="24"/>
                <w:szCs w:val="24"/>
              </w:rPr>
            </w:pPr>
            <w:r w:rsidRPr="00060B5C">
              <w:rPr>
                <w:rFonts w:ascii="Cambria" w:hAnsi="Cambria" w:cs="Times New Roman"/>
                <w:b/>
                <w:sz w:val="24"/>
                <w:szCs w:val="24"/>
              </w:rPr>
              <w:t>Rodzaj naruszenia</w:t>
            </w:r>
          </w:p>
        </w:tc>
        <w:tc>
          <w:tcPr>
            <w:tcW w:w="3544" w:type="dxa"/>
          </w:tcPr>
          <w:p w:rsidR="003F12D3" w:rsidRPr="00060B5C" w:rsidRDefault="003F12D3" w:rsidP="00060B5C">
            <w:pPr>
              <w:jc w:val="center"/>
              <w:rPr>
                <w:rFonts w:ascii="Cambria" w:hAnsi="Cambria" w:cs="Times New Roman"/>
                <w:b/>
                <w:sz w:val="24"/>
                <w:szCs w:val="24"/>
              </w:rPr>
            </w:pPr>
            <w:r w:rsidRPr="00060B5C">
              <w:rPr>
                <w:rFonts w:ascii="Cambria" w:hAnsi="Cambria" w:cs="Times New Roman"/>
                <w:b/>
                <w:sz w:val="24"/>
                <w:szCs w:val="24"/>
              </w:rPr>
              <w:t>Kategoria osób, których dane zostały naruszone wraz z  kategorią naruszonych danych osobowych</w:t>
            </w:r>
          </w:p>
        </w:tc>
        <w:tc>
          <w:tcPr>
            <w:tcW w:w="3402" w:type="dxa"/>
          </w:tcPr>
          <w:p w:rsidR="003F12D3" w:rsidRPr="00060B5C" w:rsidRDefault="003F12D3" w:rsidP="00060B5C">
            <w:pPr>
              <w:jc w:val="center"/>
              <w:rPr>
                <w:rFonts w:ascii="Cambria" w:hAnsi="Cambria" w:cs="Times New Roman"/>
                <w:b/>
                <w:sz w:val="24"/>
                <w:szCs w:val="24"/>
              </w:rPr>
            </w:pPr>
            <w:r w:rsidRPr="00060B5C">
              <w:rPr>
                <w:rFonts w:ascii="Cambria" w:hAnsi="Cambria" w:cs="Times New Roman"/>
                <w:b/>
                <w:sz w:val="24"/>
                <w:szCs w:val="24"/>
              </w:rPr>
              <w:t>Okoliczności naruszenia</w:t>
            </w:r>
          </w:p>
        </w:tc>
        <w:tc>
          <w:tcPr>
            <w:tcW w:w="2835" w:type="dxa"/>
          </w:tcPr>
          <w:p w:rsidR="003F12D3" w:rsidRPr="00060B5C" w:rsidRDefault="003F12D3" w:rsidP="00060B5C">
            <w:pPr>
              <w:jc w:val="center"/>
              <w:rPr>
                <w:rFonts w:ascii="Cambria" w:hAnsi="Cambria" w:cs="Times New Roman"/>
                <w:b/>
                <w:sz w:val="24"/>
                <w:szCs w:val="24"/>
              </w:rPr>
            </w:pPr>
            <w:r w:rsidRPr="00060B5C">
              <w:rPr>
                <w:rFonts w:ascii="Cambria" w:hAnsi="Cambria" w:cs="Times New Roman"/>
                <w:b/>
                <w:sz w:val="24"/>
                <w:szCs w:val="24"/>
              </w:rPr>
              <w:t>Skutki naruszenia</w:t>
            </w:r>
          </w:p>
        </w:tc>
      </w:tr>
      <w:tr w:rsidR="006B2138" w:rsidRPr="00060B5C" w:rsidTr="003F12D3">
        <w:tc>
          <w:tcPr>
            <w:tcW w:w="768" w:type="dxa"/>
          </w:tcPr>
          <w:p w:rsidR="003F12D3" w:rsidRPr="00060B5C" w:rsidRDefault="003F12D3" w:rsidP="00060B5C">
            <w:pPr>
              <w:jc w:val="center"/>
              <w:rPr>
                <w:rFonts w:ascii="Cambria" w:hAnsi="Cambria" w:cs="Times New Roman"/>
                <w:b/>
                <w:sz w:val="24"/>
                <w:szCs w:val="24"/>
              </w:rPr>
            </w:pPr>
          </w:p>
          <w:p w:rsidR="003F12D3" w:rsidRPr="00060B5C" w:rsidRDefault="003F12D3" w:rsidP="00060B5C">
            <w:pPr>
              <w:jc w:val="center"/>
              <w:rPr>
                <w:rFonts w:ascii="Cambria" w:hAnsi="Cambria" w:cs="Times New Roman"/>
                <w:b/>
                <w:sz w:val="24"/>
                <w:szCs w:val="24"/>
              </w:rPr>
            </w:pPr>
          </w:p>
        </w:tc>
        <w:tc>
          <w:tcPr>
            <w:tcW w:w="1430" w:type="dxa"/>
          </w:tcPr>
          <w:p w:rsidR="003F12D3" w:rsidRPr="00060B5C" w:rsidRDefault="003F12D3" w:rsidP="00060B5C">
            <w:pPr>
              <w:jc w:val="center"/>
              <w:rPr>
                <w:rFonts w:ascii="Cambria" w:hAnsi="Cambria" w:cs="Times New Roman"/>
                <w:b/>
                <w:sz w:val="24"/>
                <w:szCs w:val="24"/>
              </w:rPr>
            </w:pPr>
          </w:p>
        </w:tc>
        <w:tc>
          <w:tcPr>
            <w:tcW w:w="1908" w:type="dxa"/>
          </w:tcPr>
          <w:p w:rsidR="003F12D3" w:rsidRPr="00060B5C" w:rsidRDefault="003F12D3" w:rsidP="00060B5C">
            <w:pPr>
              <w:jc w:val="center"/>
              <w:rPr>
                <w:rFonts w:ascii="Cambria" w:hAnsi="Cambria" w:cs="Times New Roman"/>
                <w:b/>
                <w:sz w:val="24"/>
                <w:szCs w:val="24"/>
              </w:rPr>
            </w:pPr>
          </w:p>
        </w:tc>
        <w:tc>
          <w:tcPr>
            <w:tcW w:w="3544" w:type="dxa"/>
          </w:tcPr>
          <w:p w:rsidR="003F12D3" w:rsidRPr="00060B5C" w:rsidRDefault="003F12D3" w:rsidP="00060B5C">
            <w:pPr>
              <w:jc w:val="center"/>
              <w:rPr>
                <w:rFonts w:ascii="Cambria" w:hAnsi="Cambria" w:cs="Times New Roman"/>
                <w:b/>
                <w:sz w:val="24"/>
                <w:szCs w:val="24"/>
              </w:rPr>
            </w:pPr>
          </w:p>
        </w:tc>
        <w:tc>
          <w:tcPr>
            <w:tcW w:w="3402" w:type="dxa"/>
          </w:tcPr>
          <w:p w:rsidR="003F12D3" w:rsidRPr="00060B5C" w:rsidRDefault="003F12D3" w:rsidP="00060B5C">
            <w:pPr>
              <w:jc w:val="center"/>
              <w:rPr>
                <w:rFonts w:ascii="Cambria" w:hAnsi="Cambria" w:cs="Times New Roman"/>
                <w:b/>
                <w:sz w:val="24"/>
                <w:szCs w:val="24"/>
              </w:rPr>
            </w:pPr>
          </w:p>
        </w:tc>
        <w:tc>
          <w:tcPr>
            <w:tcW w:w="2835" w:type="dxa"/>
          </w:tcPr>
          <w:p w:rsidR="003F12D3" w:rsidRPr="00060B5C" w:rsidRDefault="003F12D3" w:rsidP="00060B5C">
            <w:pPr>
              <w:jc w:val="center"/>
              <w:rPr>
                <w:rFonts w:ascii="Cambria" w:hAnsi="Cambria" w:cs="Times New Roman"/>
                <w:b/>
                <w:sz w:val="24"/>
                <w:szCs w:val="24"/>
              </w:rPr>
            </w:pPr>
          </w:p>
        </w:tc>
      </w:tr>
      <w:tr w:rsidR="006B2138" w:rsidRPr="00060B5C" w:rsidTr="003F12D3">
        <w:tc>
          <w:tcPr>
            <w:tcW w:w="768" w:type="dxa"/>
          </w:tcPr>
          <w:p w:rsidR="003F12D3" w:rsidRPr="00060B5C" w:rsidRDefault="003F12D3" w:rsidP="00060B5C">
            <w:pPr>
              <w:jc w:val="center"/>
              <w:rPr>
                <w:rFonts w:ascii="Cambria" w:hAnsi="Cambria" w:cs="Times New Roman"/>
                <w:b/>
                <w:sz w:val="24"/>
                <w:szCs w:val="24"/>
              </w:rPr>
            </w:pPr>
          </w:p>
          <w:p w:rsidR="003F12D3" w:rsidRPr="00060B5C" w:rsidRDefault="003F12D3" w:rsidP="00060B5C">
            <w:pPr>
              <w:jc w:val="center"/>
              <w:rPr>
                <w:rFonts w:ascii="Cambria" w:hAnsi="Cambria" w:cs="Times New Roman"/>
                <w:b/>
                <w:sz w:val="24"/>
                <w:szCs w:val="24"/>
              </w:rPr>
            </w:pPr>
          </w:p>
        </w:tc>
        <w:tc>
          <w:tcPr>
            <w:tcW w:w="1430" w:type="dxa"/>
          </w:tcPr>
          <w:p w:rsidR="003F12D3" w:rsidRPr="00060B5C" w:rsidRDefault="003F12D3" w:rsidP="00060B5C">
            <w:pPr>
              <w:jc w:val="center"/>
              <w:rPr>
                <w:rFonts w:ascii="Cambria" w:hAnsi="Cambria" w:cs="Times New Roman"/>
                <w:b/>
                <w:sz w:val="24"/>
                <w:szCs w:val="24"/>
              </w:rPr>
            </w:pPr>
          </w:p>
        </w:tc>
        <w:tc>
          <w:tcPr>
            <w:tcW w:w="1908" w:type="dxa"/>
          </w:tcPr>
          <w:p w:rsidR="003F12D3" w:rsidRPr="00060B5C" w:rsidRDefault="003F12D3" w:rsidP="00060B5C">
            <w:pPr>
              <w:jc w:val="center"/>
              <w:rPr>
                <w:rFonts w:ascii="Cambria" w:hAnsi="Cambria" w:cs="Times New Roman"/>
                <w:b/>
                <w:sz w:val="24"/>
                <w:szCs w:val="24"/>
              </w:rPr>
            </w:pPr>
          </w:p>
        </w:tc>
        <w:tc>
          <w:tcPr>
            <w:tcW w:w="3544" w:type="dxa"/>
          </w:tcPr>
          <w:p w:rsidR="003F12D3" w:rsidRPr="00060B5C" w:rsidRDefault="003F12D3" w:rsidP="00060B5C">
            <w:pPr>
              <w:jc w:val="center"/>
              <w:rPr>
                <w:rFonts w:ascii="Cambria" w:hAnsi="Cambria" w:cs="Times New Roman"/>
                <w:b/>
                <w:sz w:val="24"/>
                <w:szCs w:val="24"/>
              </w:rPr>
            </w:pPr>
          </w:p>
        </w:tc>
        <w:tc>
          <w:tcPr>
            <w:tcW w:w="3402" w:type="dxa"/>
          </w:tcPr>
          <w:p w:rsidR="003F12D3" w:rsidRPr="00060B5C" w:rsidRDefault="003F12D3" w:rsidP="00060B5C">
            <w:pPr>
              <w:jc w:val="center"/>
              <w:rPr>
                <w:rFonts w:ascii="Cambria" w:hAnsi="Cambria" w:cs="Times New Roman"/>
                <w:b/>
                <w:sz w:val="24"/>
                <w:szCs w:val="24"/>
              </w:rPr>
            </w:pPr>
          </w:p>
        </w:tc>
        <w:tc>
          <w:tcPr>
            <w:tcW w:w="2835" w:type="dxa"/>
          </w:tcPr>
          <w:p w:rsidR="003F12D3" w:rsidRPr="00060B5C" w:rsidRDefault="003F12D3" w:rsidP="00060B5C">
            <w:pPr>
              <w:jc w:val="center"/>
              <w:rPr>
                <w:rFonts w:ascii="Cambria" w:hAnsi="Cambria" w:cs="Times New Roman"/>
                <w:b/>
                <w:sz w:val="24"/>
                <w:szCs w:val="24"/>
              </w:rPr>
            </w:pPr>
          </w:p>
        </w:tc>
      </w:tr>
      <w:tr w:rsidR="006B2138" w:rsidRPr="00060B5C" w:rsidTr="003F12D3">
        <w:tc>
          <w:tcPr>
            <w:tcW w:w="768" w:type="dxa"/>
          </w:tcPr>
          <w:p w:rsidR="003F12D3" w:rsidRPr="00060B5C" w:rsidRDefault="003F12D3" w:rsidP="00060B5C">
            <w:pPr>
              <w:jc w:val="center"/>
              <w:rPr>
                <w:rFonts w:ascii="Cambria" w:hAnsi="Cambria" w:cs="Times New Roman"/>
                <w:b/>
                <w:sz w:val="24"/>
                <w:szCs w:val="24"/>
              </w:rPr>
            </w:pPr>
          </w:p>
          <w:p w:rsidR="003F12D3" w:rsidRPr="00060B5C" w:rsidRDefault="003F12D3" w:rsidP="00060B5C">
            <w:pPr>
              <w:jc w:val="center"/>
              <w:rPr>
                <w:rFonts w:ascii="Cambria" w:hAnsi="Cambria" w:cs="Times New Roman"/>
                <w:b/>
                <w:sz w:val="24"/>
                <w:szCs w:val="24"/>
              </w:rPr>
            </w:pPr>
          </w:p>
        </w:tc>
        <w:tc>
          <w:tcPr>
            <w:tcW w:w="1430" w:type="dxa"/>
          </w:tcPr>
          <w:p w:rsidR="003F12D3" w:rsidRPr="00060B5C" w:rsidRDefault="003F12D3" w:rsidP="00060B5C">
            <w:pPr>
              <w:jc w:val="center"/>
              <w:rPr>
                <w:rFonts w:ascii="Cambria" w:hAnsi="Cambria" w:cs="Times New Roman"/>
                <w:b/>
                <w:sz w:val="24"/>
                <w:szCs w:val="24"/>
              </w:rPr>
            </w:pPr>
          </w:p>
        </w:tc>
        <w:tc>
          <w:tcPr>
            <w:tcW w:w="1908" w:type="dxa"/>
          </w:tcPr>
          <w:p w:rsidR="003F12D3" w:rsidRPr="00060B5C" w:rsidRDefault="003F12D3" w:rsidP="00060B5C">
            <w:pPr>
              <w:jc w:val="center"/>
              <w:rPr>
                <w:rFonts w:ascii="Cambria" w:hAnsi="Cambria" w:cs="Times New Roman"/>
                <w:b/>
                <w:sz w:val="24"/>
                <w:szCs w:val="24"/>
              </w:rPr>
            </w:pPr>
          </w:p>
        </w:tc>
        <w:tc>
          <w:tcPr>
            <w:tcW w:w="3544" w:type="dxa"/>
          </w:tcPr>
          <w:p w:rsidR="003F12D3" w:rsidRPr="00060B5C" w:rsidRDefault="003F12D3" w:rsidP="00060B5C">
            <w:pPr>
              <w:jc w:val="center"/>
              <w:rPr>
                <w:rFonts w:ascii="Cambria" w:hAnsi="Cambria" w:cs="Times New Roman"/>
                <w:b/>
                <w:sz w:val="24"/>
                <w:szCs w:val="24"/>
              </w:rPr>
            </w:pPr>
          </w:p>
        </w:tc>
        <w:tc>
          <w:tcPr>
            <w:tcW w:w="3402" w:type="dxa"/>
          </w:tcPr>
          <w:p w:rsidR="003F12D3" w:rsidRPr="00060B5C" w:rsidRDefault="003F12D3" w:rsidP="00060B5C">
            <w:pPr>
              <w:jc w:val="center"/>
              <w:rPr>
                <w:rFonts w:ascii="Cambria" w:hAnsi="Cambria" w:cs="Times New Roman"/>
                <w:b/>
                <w:sz w:val="24"/>
                <w:szCs w:val="24"/>
              </w:rPr>
            </w:pPr>
          </w:p>
        </w:tc>
        <w:tc>
          <w:tcPr>
            <w:tcW w:w="2835" w:type="dxa"/>
          </w:tcPr>
          <w:p w:rsidR="003F12D3" w:rsidRPr="00060B5C" w:rsidRDefault="003F12D3" w:rsidP="00060B5C">
            <w:pPr>
              <w:jc w:val="center"/>
              <w:rPr>
                <w:rFonts w:ascii="Cambria" w:hAnsi="Cambria" w:cs="Times New Roman"/>
                <w:b/>
                <w:sz w:val="24"/>
                <w:szCs w:val="24"/>
              </w:rPr>
            </w:pPr>
          </w:p>
        </w:tc>
      </w:tr>
      <w:tr w:rsidR="006B2138" w:rsidRPr="00060B5C" w:rsidTr="003F12D3">
        <w:tc>
          <w:tcPr>
            <w:tcW w:w="768" w:type="dxa"/>
          </w:tcPr>
          <w:p w:rsidR="003F12D3" w:rsidRPr="00060B5C" w:rsidRDefault="003F12D3" w:rsidP="00060B5C">
            <w:pPr>
              <w:jc w:val="center"/>
              <w:rPr>
                <w:rFonts w:ascii="Cambria" w:hAnsi="Cambria" w:cs="Times New Roman"/>
                <w:b/>
                <w:sz w:val="24"/>
                <w:szCs w:val="24"/>
              </w:rPr>
            </w:pPr>
          </w:p>
          <w:p w:rsidR="003F12D3" w:rsidRPr="00060B5C" w:rsidRDefault="003F12D3" w:rsidP="00060B5C">
            <w:pPr>
              <w:jc w:val="center"/>
              <w:rPr>
                <w:rFonts w:ascii="Cambria" w:hAnsi="Cambria" w:cs="Times New Roman"/>
                <w:b/>
                <w:sz w:val="24"/>
                <w:szCs w:val="24"/>
              </w:rPr>
            </w:pPr>
          </w:p>
        </w:tc>
        <w:tc>
          <w:tcPr>
            <w:tcW w:w="1430" w:type="dxa"/>
          </w:tcPr>
          <w:p w:rsidR="003F12D3" w:rsidRPr="00060B5C" w:rsidRDefault="003F12D3" w:rsidP="00060B5C">
            <w:pPr>
              <w:jc w:val="center"/>
              <w:rPr>
                <w:rFonts w:ascii="Cambria" w:hAnsi="Cambria" w:cs="Times New Roman"/>
                <w:b/>
                <w:sz w:val="24"/>
                <w:szCs w:val="24"/>
              </w:rPr>
            </w:pPr>
          </w:p>
        </w:tc>
        <w:tc>
          <w:tcPr>
            <w:tcW w:w="1908" w:type="dxa"/>
          </w:tcPr>
          <w:p w:rsidR="003F12D3" w:rsidRPr="00060B5C" w:rsidRDefault="003F12D3" w:rsidP="00060B5C">
            <w:pPr>
              <w:jc w:val="center"/>
              <w:rPr>
                <w:rFonts w:ascii="Cambria" w:hAnsi="Cambria" w:cs="Times New Roman"/>
                <w:b/>
                <w:sz w:val="24"/>
                <w:szCs w:val="24"/>
              </w:rPr>
            </w:pPr>
          </w:p>
        </w:tc>
        <w:tc>
          <w:tcPr>
            <w:tcW w:w="3544" w:type="dxa"/>
          </w:tcPr>
          <w:p w:rsidR="003F12D3" w:rsidRPr="00060B5C" w:rsidRDefault="003F12D3" w:rsidP="00060B5C">
            <w:pPr>
              <w:jc w:val="center"/>
              <w:rPr>
                <w:rFonts w:ascii="Cambria" w:hAnsi="Cambria" w:cs="Times New Roman"/>
                <w:b/>
                <w:sz w:val="24"/>
                <w:szCs w:val="24"/>
              </w:rPr>
            </w:pPr>
          </w:p>
        </w:tc>
        <w:tc>
          <w:tcPr>
            <w:tcW w:w="3402" w:type="dxa"/>
          </w:tcPr>
          <w:p w:rsidR="003F12D3" w:rsidRPr="00060B5C" w:rsidRDefault="003F12D3" w:rsidP="00060B5C">
            <w:pPr>
              <w:jc w:val="center"/>
              <w:rPr>
                <w:rFonts w:ascii="Cambria" w:hAnsi="Cambria" w:cs="Times New Roman"/>
                <w:b/>
                <w:sz w:val="24"/>
                <w:szCs w:val="24"/>
              </w:rPr>
            </w:pPr>
          </w:p>
        </w:tc>
        <w:tc>
          <w:tcPr>
            <w:tcW w:w="2835" w:type="dxa"/>
          </w:tcPr>
          <w:p w:rsidR="003F12D3" w:rsidRPr="00060B5C" w:rsidRDefault="003F12D3" w:rsidP="00060B5C">
            <w:pPr>
              <w:jc w:val="center"/>
              <w:rPr>
                <w:rFonts w:ascii="Cambria" w:hAnsi="Cambria" w:cs="Times New Roman"/>
                <w:b/>
                <w:sz w:val="24"/>
                <w:szCs w:val="24"/>
              </w:rPr>
            </w:pPr>
          </w:p>
        </w:tc>
      </w:tr>
    </w:tbl>
    <w:p w:rsidR="003F12D3" w:rsidRPr="00060B5C" w:rsidRDefault="003F12D3" w:rsidP="00060B5C">
      <w:pPr>
        <w:spacing w:after="0" w:line="240" w:lineRule="auto"/>
        <w:jc w:val="center"/>
        <w:rPr>
          <w:rFonts w:ascii="Cambria" w:hAnsi="Cambria" w:cs="Times New Roman"/>
          <w:b/>
          <w:sz w:val="24"/>
          <w:szCs w:val="24"/>
        </w:rPr>
        <w:sectPr w:rsidR="003F12D3" w:rsidRPr="00060B5C" w:rsidSect="003F12D3">
          <w:pgSz w:w="16838" w:h="11906" w:orient="landscape"/>
          <w:pgMar w:top="1418" w:right="1418" w:bottom="1418" w:left="1418" w:header="709" w:footer="709" w:gutter="0"/>
          <w:cols w:space="708"/>
          <w:docGrid w:linePitch="360"/>
        </w:sectPr>
      </w:pPr>
    </w:p>
    <w:p w:rsidR="00D75366" w:rsidRPr="00060B5C" w:rsidRDefault="00D75366" w:rsidP="00E02AF3">
      <w:pPr>
        <w:spacing w:after="0" w:line="240" w:lineRule="auto"/>
        <w:ind w:left="5670"/>
        <w:jc w:val="both"/>
        <w:rPr>
          <w:rFonts w:ascii="Cambria" w:hAnsi="Cambria" w:cs="Times New Roman"/>
          <w:b/>
          <w:sz w:val="24"/>
          <w:szCs w:val="24"/>
        </w:rPr>
      </w:pPr>
      <w:bookmarkStart w:id="0" w:name="_GoBack"/>
      <w:bookmarkEnd w:id="0"/>
    </w:p>
    <w:sectPr w:rsidR="00D75366" w:rsidRPr="00060B5C" w:rsidSect="003F12D3">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3059" w:rsidRDefault="00CA3059" w:rsidP="003F12D3">
      <w:pPr>
        <w:spacing w:after="0" w:line="240" w:lineRule="auto"/>
      </w:pPr>
      <w:r>
        <w:separator/>
      </w:r>
    </w:p>
  </w:endnote>
  <w:endnote w:type="continuationSeparator" w:id="0">
    <w:p w:rsidR="00CA3059" w:rsidRDefault="00CA3059" w:rsidP="003F12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OpenSymbol">
    <w:altName w:val="Calibri"/>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Calibri">
    <w:panose1 w:val="020F0502020204030204"/>
    <w:charset w:val="EE"/>
    <w:family w:val="swiss"/>
    <w:pitch w:val="variable"/>
    <w:sig w:usb0="E4002EFF" w:usb1="C000247B" w:usb2="00000009" w:usb3="00000000" w:csb0="000001FF" w:csb1="00000000"/>
  </w:font>
  <w:font w:name="Albany AMT">
    <w:altName w:val="Arial"/>
    <w:charset w:val="EE"/>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EE"/>
    <w:family w:val="swiss"/>
    <w:pitch w:val="variable"/>
    <w:sig w:usb0="E4002EFF" w:usb1="C000E47F" w:usb2="00000009" w:usb3="00000000" w:csb0="000001FF" w:csb1="00000000"/>
  </w:font>
  <w:font w:name="TimesNewRomanPS-BoldMT, 'Times">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variable"/>
    <w:sig w:usb0="E0002AEF" w:usb1="C0007841"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3059" w:rsidRDefault="00CA3059" w:rsidP="003F12D3">
      <w:pPr>
        <w:spacing w:after="0" w:line="240" w:lineRule="auto"/>
      </w:pPr>
      <w:r>
        <w:separator/>
      </w:r>
    </w:p>
  </w:footnote>
  <w:footnote w:type="continuationSeparator" w:id="0">
    <w:p w:rsidR="00CA3059" w:rsidRDefault="00CA3059" w:rsidP="003F12D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E070D"/>
    <w:multiLevelType w:val="multilevel"/>
    <w:tmpl w:val="5B589860"/>
    <w:styleLink w:val="WW8Num42"/>
    <w:lvl w:ilvl="0">
      <w:start w:val="1"/>
      <w:numFmt w:val="decimal"/>
      <w:lvlText w:val="%1)"/>
      <w:lvlJc w:val="left"/>
      <w:pPr>
        <w:ind w:left="1080" w:hanging="360"/>
      </w:pPr>
      <w:rPr>
        <w:b w:val="0"/>
        <w:bCs w:val="0"/>
        <w:color w:val="000000"/>
        <w:sz w:val="26"/>
        <w:szCs w:val="26"/>
        <w:lang w:val="en-US"/>
      </w:rPr>
    </w:lvl>
    <w:lvl w:ilvl="1">
      <w:numFmt w:val="bullet"/>
      <w:lvlText w:val="◦"/>
      <w:lvlJc w:val="left"/>
      <w:pPr>
        <w:ind w:left="1440" w:hanging="360"/>
      </w:pPr>
      <w:rPr>
        <w:rFonts w:ascii="OpenSymbol" w:hAnsi="OpenSymbol"/>
      </w:rPr>
    </w:lvl>
    <w:lvl w:ilvl="2">
      <w:numFmt w:val="bullet"/>
      <w:lvlText w:val="▪"/>
      <w:lvlJc w:val="left"/>
      <w:pPr>
        <w:ind w:left="1800" w:hanging="360"/>
      </w:pPr>
      <w:rPr>
        <w:rFonts w:ascii="OpenSymbol" w:hAnsi="OpenSymbol"/>
      </w:rPr>
    </w:lvl>
    <w:lvl w:ilvl="3">
      <w:numFmt w:val="bullet"/>
      <w:lvlText w:val=""/>
      <w:lvlJc w:val="left"/>
      <w:pPr>
        <w:ind w:left="2160" w:hanging="360"/>
      </w:pPr>
      <w:rPr>
        <w:rFonts w:ascii="Symbol" w:hAnsi="Symbol"/>
      </w:rPr>
    </w:lvl>
    <w:lvl w:ilvl="4">
      <w:numFmt w:val="bullet"/>
      <w:lvlText w:val="◦"/>
      <w:lvlJc w:val="left"/>
      <w:pPr>
        <w:ind w:left="2520" w:hanging="360"/>
      </w:pPr>
      <w:rPr>
        <w:rFonts w:ascii="OpenSymbol" w:hAnsi="OpenSymbol"/>
      </w:rPr>
    </w:lvl>
    <w:lvl w:ilvl="5">
      <w:numFmt w:val="bullet"/>
      <w:lvlText w:val="▪"/>
      <w:lvlJc w:val="left"/>
      <w:pPr>
        <w:ind w:left="2880" w:hanging="360"/>
      </w:pPr>
      <w:rPr>
        <w:rFonts w:ascii="OpenSymbol" w:hAnsi="OpenSymbol"/>
      </w:rPr>
    </w:lvl>
    <w:lvl w:ilvl="6">
      <w:numFmt w:val="bullet"/>
      <w:lvlText w:val=""/>
      <w:lvlJc w:val="left"/>
      <w:pPr>
        <w:ind w:left="3240" w:hanging="360"/>
      </w:pPr>
      <w:rPr>
        <w:rFonts w:ascii="Symbol" w:hAnsi="Symbol"/>
      </w:rPr>
    </w:lvl>
    <w:lvl w:ilvl="7">
      <w:numFmt w:val="bullet"/>
      <w:lvlText w:val="◦"/>
      <w:lvlJc w:val="left"/>
      <w:pPr>
        <w:ind w:left="3600" w:hanging="360"/>
      </w:pPr>
      <w:rPr>
        <w:rFonts w:ascii="OpenSymbol" w:hAnsi="OpenSymbol"/>
      </w:rPr>
    </w:lvl>
    <w:lvl w:ilvl="8">
      <w:numFmt w:val="bullet"/>
      <w:lvlText w:val="▪"/>
      <w:lvlJc w:val="left"/>
      <w:pPr>
        <w:ind w:left="3960" w:hanging="360"/>
      </w:pPr>
      <w:rPr>
        <w:rFonts w:ascii="OpenSymbol" w:hAnsi="OpenSymbol"/>
      </w:rPr>
    </w:lvl>
  </w:abstractNum>
  <w:abstractNum w:abstractNumId="1">
    <w:nsid w:val="066C0057"/>
    <w:multiLevelType w:val="hybridMultilevel"/>
    <w:tmpl w:val="5994185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93326FE"/>
    <w:multiLevelType w:val="hybridMultilevel"/>
    <w:tmpl w:val="C5EA13C0"/>
    <w:lvl w:ilvl="0" w:tplc="25FC990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C54178F"/>
    <w:multiLevelType w:val="hybridMultilevel"/>
    <w:tmpl w:val="05F2957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21E46B18"/>
    <w:multiLevelType w:val="hybridMultilevel"/>
    <w:tmpl w:val="5958105A"/>
    <w:lvl w:ilvl="0" w:tplc="5862143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27727D28"/>
    <w:multiLevelType w:val="multilevel"/>
    <w:tmpl w:val="741E17E8"/>
    <w:styleLink w:val="WW8Num43"/>
    <w:lvl w:ilvl="0">
      <w:start w:val="1"/>
      <w:numFmt w:val="decimal"/>
      <w:lvlText w:val="%1)"/>
      <w:lvlJc w:val="left"/>
      <w:pPr>
        <w:ind w:left="1361" w:hanging="340"/>
      </w:pPr>
      <w:rPr>
        <w:b w:val="0"/>
        <w:bCs w:val="0"/>
        <w:color w:val="000000"/>
        <w:sz w:val="26"/>
        <w:szCs w:val="26"/>
        <w:lang w:val="en-US"/>
      </w:rPr>
    </w:lvl>
    <w:lvl w:ilvl="1">
      <w:start w:val="1"/>
      <w:numFmt w:val="lowerLetter"/>
      <w:lvlText w:val="%2."/>
      <w:lvlJc w:val="left"/>
      <w:pPr>
        <w:ind w:left="1440" w:hanging="360"/>
      </w:pPr>
      <w:rPr>
        <w:rFonts w:cs="Arial"/>
        <w:b w:val="0"/>
        <w:bCs w:val="0"/>
        <w:sz w:val="26"/>
        <w:szCs w:val="26"/>
        <w:lang w:val="en-US"/>
      </w:rPr>
    </w:lvl>
    <w:lvl w:ilvl="2">
      <w:start w:val="1"/>
      <w:numFmt w:val="lowerRoman"/>
      <w:lvlText w:val="%3."/>
      <w:lvlJc w:val="right"/>
      <w:pPr>
        <w:ind w:left="2160" w:hanging="180"/>
      </w:pPr>
    </w:lvl>
    <w:lvl w:ilvl="3">
      <w:start w:val="1"/>
      <w:numFmt w:val="decimal"/>
      <w:lvlText w:val="%4."/>
      <w:lvlJc w:val="left"/>
      <w:pPr>
        <w:ind w:left="2880" w:hanging="360"/>
      </w:pPr>
      <w:rPr>
        <w:rFonts w:ascii="Symbol" w:hAnsi="Symbol" w:cs="OpenSymbol"/>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FD37BC0"/>
    <w:multiLevelType w:val="hybridMultilevel"/>
    <w:tmpl w:val="84007DD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33755798"/>
    <w:multiLevelType w:val="multilevel"/>
    <w:tmpl w:val="B5BA21C6"/>
    <w:styleLink w:val="WW8Num28"/>
    <w:lvl w:ilvl="0">
      <w:start w:val="1"/>
      <w:numFmt w:val="decimal"/>
      <w:lvlText w:val="%1."/>
      <w:lvlJc w:val="left"/>
      <w:pPr>
        <w:ind w:left="680" w:hanging="340"/>
      </w:pPr>
      <w:rPr>
        <w:b w:val="0"/>
        <w:bCs w:val="0"/>
        <w:color w:val="000000"/>
        <w:sz w:val="26"/>
        <w:szCs w:val="26"/>
        <w:lang w:val="pl-PL"/>
      </w:rPr>
    </w:lvl>
    <w:lvl w:ilvl="1">
      <w:start w:val="1"/>
      <w:numFmt w:val="decimal"/>
      <w:lvlText w:val="%2)"/>
      <w:lvlJc w:val="left"/>
      <w:pPr>
        <w:ind w:left="1021" w:hanging="341"/>
      </w:pPr>
      <w:rPr>
        <w:b w:val="0"/>
        <w:bCs w:val="0"/>
        <w:color w:val="000000"/>
        <w:sz w:val="26"/>
        <w:szCs w:val="26"/>
        <w:lang w:val="pl-PL"/>
      </w:rPr>
    </w:lvl>
    <w:lvl w:ilvl="2">
      <w:start w:val="1"/>
      <w:numFmt w:val="lowerRoman"/>
      <w:lvlText w:val="%3."/>
      <w:lvlJc w:val="right"/>
      <w:pPr>
        <w:ind w:left="2160" w:hanging="180"/>
      </w:pPr>
    </w:lvl>
    <w:lvl w:ilvl="3">
      <w:start w:val="1"/>
      <w:numFmt w:val="decimal"/>
      <w:lvlText w:val="%4."/>
      <w:lvlJc w:val="left"/>
      <w:pPr>
        <w:ind w:left="2880" w:hanging="360"/>
      </w:pPr>
      <w:rPr>
        <w:rFonts w:ascii="Symbol" w:hAnsi="Symbol" w:cs="OpenSymbol"/>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8D21E26"/>
    <w:multiLevelType w:val="hybridMultilevel"/>
    <w:tmpl w:val="A4A621DC"/>
    <w:lvl w:ilvl="0" w:tplc="7B04C8F6">
      <w:start w:val="1"/>
      <w:numFmt w:val="decimal"/>
      <w:lvlText w:val="%1."/>
      <w:lvlJc w:val="left"/>
      <w:pPr>
        <w:ind w:left="720" w:hanging="360"/>
      </w:pPr>
      <w:rPr>
        <w:rFonts w:hint="default"/>
        <w:b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4F1777BF"/>
    <w:multiLevelType w:val="hybridMultilevel"/>
    <w:tmpl w:val="AFF2624A"/>
    <w:lvl w:ilvl="0" w:tplc="2C48146E">
      <w:start w:val="1"/>
      <w:numFmt w:val="decimal"/>
      <w:lvlText w:val="%1."/>
      <w:lvlJc w:val="left"/>
      <w:pPr>
        <w:ind w:left="720" w:hanging="360"/>
      </w:pPr>
      <w:rPr>
        <w:rFonts w:hint="default"/>
        <w:b w:val="0"/>
      </w:rPr>
    </w:lvl>
    <w:lvl w:ilvl="1" w:tplc="4F64012C">
      <w:start w:val="1"/>
      <w:numFmt w:val="decimal"/>
      <w:lvlText w:val="%2)"/>
      <w:lvlJc w:val="left"/>
      <w:pPr>
        <w:ind w:left="1440" w:hanging="360"/>
      </w:pPr>
      <w:rPr>
        <w:rFonts w:hint="default"/>
      </w:rPr>
    </w:lvl>
    <w:lvl w:ilvl="2" w:tplc="8F96F102">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4F2F71E0"/>
    <w:multiLevelType w:val="hybridMultilevel"/>
    <w:tmpl w:val="060C4C5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517A7537"/>
    <w:multiLevelType w:val="hybridMultilevel"/>
    <w:tmpl w:val="38744B0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51F158BF"/>
    <w:multiLevelType w:val="hybridMultilevel"/>
    <w:tmpl w:val="BABA1306"/>
    <w:lvl w:ilvl="0" w:tplc="7B945B56">
      <w:start w:val="1"/>
      <w:numFmt w:val="decimal"/>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nsid w:val="53C8593E"/>
    <w:multiLevelType w:val="hybridMultilevel"/>
    <w:tmpl w:val="BD9A6C9E"/>
    <w:lvl w:ilvl="0" w:tplc="3118D23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564B40D2"/>
    <w:multiLevelType w:val="multilevel"/>
    <w:tmpl w:val="C93202D6"/>
    <w:styleLink w:val="WW8Num1"/>
    <w:lvl w:ilvl="0">
      <w:start w:val="1"/>
      <w:numFmt w:val="decimal"/>
      <w:lvlText w:val="%1."/>
      <w:lvlJc w:val="left"/>
      <w:pPr>
        <w:ind w:left="680" w:hanging="340"/>
      </w:pPr>
      <w:rPr>
        <w:color w:val="000000"/>
        <w:sz w:val="26"/>
        <w:szCs w:val="26"/>
        <w:lang w:val="pl-P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57AF2086"/>
    <w:multiLevelType w:val="hybridMultilevel"/>
    <w:tmpl w:val="CDEA1C0C"/>
    <w:lvl w:ilvl="0" w:tplc="3D0EC9D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5C2661C1"/>
    <w:multiLevelType w:val="hybridMultilevel"/>
    <w:tmpl w:val="17B24E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6C41514C"/>
    <w:multiLevelType w:val="hybridMultilevel"/>
    <w:tmpl w:val="5816AABA"/>
    <w:lvl w:ilvl="0" w:tplc="4230A5D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6CCA615B"/>
    <w:multiLevelType w:val="multilevel"/>
    <w:tmpl w:val="6D605622"/>
    <w:styleLink w:val="Outline"/>
    <w:lvl w:ilvl="0">
      <w:start w:val="1"/>
      <w:numFmt w:val="decimal"/>
      <w:pStyle w:val="Nagwek1"/>
      <w:lvlText w:val="%1)"/>
      <w:lvlJc w:val="left"/>
      <w:pPr>
        <w:ind w:left="680" w:hanging="340"/>
      </w:pPr>
      <w:rPr>
        <w:rFonts w:eastAsia="Times New Roman" w:cs="Times New Roman"/>
        <w:b w:val="0"/>
        <w:bCs w:val="0"/>
        <w:color w:val="000000"/>
        <w:sz w:val="22"/>
        <w:szCs w:val="22"/>
        <w:lang w:val="pl-PL"/>
      </w:r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19">
    <w:nsid w:val="7ACB18C8"/>
    <w:multiLevelType w:val="hybridMultilevel"/>
    <w:tmpl w:val="B0B00202"/>
    <w:lvl w:ilvl="0" w:tplc="7B04C8F6">
      <w:start w:val="1"/>
      <w:numFmt w:val="decimal"/>
      <w:lvlText w:val="%1."/>
      <w:lvlJc w:val="left"/>
      <w:pPr>
        <w:ind w:left="720" w:hanging="360"/>
      </w:pPr>
      <w:rPr>
        <w:rFonts w:hint="default"/>
        <w:b w:val="0"/>
        <w:color w:val="auto"/>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7FD2785F"/>
    <w:multiLevelType w:val="hybridMultilevel"/>
    <w:tmpl w:val="42A2C58C"/>
    <w:lvl w:ilvl="0" w:tplc="04150011">
      <w:start w:val="1"/>
      <w:numFmt w:val="decimal"/>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num w:numId="1">
    <w:abstractNumId w:val="2"/>
  </w:num>
  <w:num w:numId="2">
    <w:abstractNumId w:val="8"/>
  </w:num>
  <w:num w:numId="3">
    <w:abstractNumId w:val="3"/>
  </w:num>
  <w:num w:numId="4">
    <w:abstractNumId w:val="6"/>
  </w:num>
  <w:num w:numId="5">
    <w:abstractNumId w:val="19"/>
  </w:num>
  <w:num w:numId="6">
    <w:abstractNumId w:val="11"/>
  </w:num>
  <w:num w:numId="7">
    <w:abstractNumId w:val="10"/>
  </w:num>
  <w:num w:numId="8">
    <w:abstractNumId w:val="9"/>
  </w:num>
  <w:num w:numId="9">
    <w:abstractNumId w:val="16"/>
  </w:num>
  <w:num w:numId="10">
    <w:abstractNumId w:val="1"/>
  </w:num>
  <w:num w:numId="11">
    <w:abstractNumId w:val="17"/>
  </w:num>
  <w:num w:numId="12">
    <w:abstractNumId w:val="12"/>
  </w:num>
  <w:num w:numId="13">
    <w:abstractNumId w:val="4"/>
  </w:num>
  <w:num w:numId="14">
    <w:abstractNumId w:val="13"/>
  </w:num>
  <w:num w:numId="15">
    <w:abstractNumId w:val="15"/>
  </w:num>
  <w:num w:numId="16">
    <w:abstractNumId w:val="18"/>
  </w:num>
  <w:num w:numId="17">
    <w:abstractNumId w:val="14"/>
  </w:num>
  <w:num w:numId="18">
    <w:abstractNumId w:val="7"/>
    <w:lvlOverride w:ilvl="0">
      <w:lvl w:ilvl="0">
        <w:numFmt w:val="decimal"/>
        <w:lvlText w:val=""/>
        <w:lvlJc w:val="left"/>
      </w:lvl>
    </w:lvlOverride>
    <w:lvlOverride w:ilvl="1">
      <w:lvl w:ilvl="1">
        <w:start w:val="1"/>
        <w:numFmt w:val="decimal"/>
        <w:lvlText w:val="%2)"/>
        <w:lvlJc w:val="left"/>
        <w:pPr>
          <w:ind w:left="1021" w:hanging="341"/>
        </w:pPr>
        <w:rPr>
          <w:b w:val="0"/>
          <w:bCs w:val="0"/>
          <w:color w:val="000000"/>
          <w:sz w:val="24"/>
          <w:szCs w:val="24"/>
          <w:lang w:val="pl-PL"/>
        </w:rPr>
      </w:lvl>
    </w:lvlOverride>
    <w:lvlOverride w:ilvl="2">
      <w:lvl w:ilvl="2">
        <w:numFmt w:val="decimal"/>
        <w:lvlText w:val=""/>
        <w:lvlJc w:val="left"/>
      </w:lvl>
    </w:lvlOverride>
    <w:lvlOverride w:ilvl="3">
      <w:lvl w:ilvl="3">
        <w:start w:val="1"/>
        <w:numFmt w:val="decimal"/>
        <w:lvlText w:val="%4."/>
        <w:lvlJc w:val="left"/>
        <w:pPr>
          <w:ind w:left="2880" w:hanging="360"/>
        </w:pPr>
        <w:rPr>
          <w:rFonts w:ascii="Times New Roman" w:hAnsi="Times New Roman" w:cs="Times New Roman" w:hint="default"/>
          <w:b w:val="0"/>
          <w:sz w:val="24"/>
          <w:szCs w:val="24"/>
        </w:rPr>
      </w:lvl>
    </w:lvlOverride>
  </w:num>
  <w:num w:numId="19">
    <w:abstractNumId w:val="0"/>
  </w:num>
  <w:num w:numId="20">
    <w:abstractNumId w:val="5"/>
  </w:num>
  <w:num w:numId="21">
    <w:abstractNumId w:val="7"/>
    <w:lvlOverride w:ilvl="0">
      <w:startOverride w:val="1"/>
    </w:lvlOverride>
  </w:num>
  <w:num w:numId="22">
    <w:abstractNumId w:val="20"/>
  </w:num>
  <w:num w:numId="23">
    <w:abstractNumId w:val="7"/>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9"/>
  <w:hyphenationZone w:val="425"/>
  <w:characterSpacingControl w:val="doNotCompress"/>
  <w:footnotePr>
    <w:footnote w:id="-1"/>
    <w:footnote w:id="0"/>
  </w:footnotePr>
  <w:endnotePr>
    <w:endnote w:id="-1"/>
    <w:endnote w:id="0"/>
  </w:endnotePr>
  <w:compat/>
  <w:rsids>
    <w:rsidRoot w:val="00706BF6"/>
    <w:rsid w:val="00004C79"/>
    <w:rsid w:val="00013BD0"/>
    <w:rsid w:val="00013CEB"/>
    <w:rsid w:val="0005140F"/>
    <w:rsid w:val="00060B5C"/>
    <w:rsid w:val="0007488A"/>
    <w:rsid w:val="000D531D"/>
    <w:rsid w:val="0010723A"/>
    <w:rsid w:val="00112FD2"/>
    <w:rsid w:val="00147154"/>
    <w:rsid w:val="00151D8B"/>
    <w:rsid w:val="00177072"/>
    <w:rsid w:val="00185AE7"/>
    <w:rsid w:val="00191183"/>
    <w:rsid w:val="001D790F"/>
    <w:rsid w:val="001E5EA9"/>
    <w:rsid w:val="002349C4"/>
    <w:rsid w:val="00253EB3"/>
    <w:rsid w:val="002B4911"/>
    <w:rsid w:val="002F3331"/>
    <w:rsid w:val="00312CD1"/>
    <w:rsid w:val="0033122A"/>
    <w:rsid w:val="003317AA"/>
    <w:rsid w:val="0036338E"/>
    <w:rsid w:val="00364752"/>
    <w:rsid w:val="00367CE0"/>
    <w:rsid w:val="003732A9"/>
    <w:rsid w:val="0037391C"/>
    <w:rsid w:val="00383C85"/>
    <w:rsid w:val="003B05C7"/>
    <w:rsid w:val="003B6232"/>
    <w:rsid w:val="003D0037"/>
    <w:rsid w:val="003F12D3"/>
    <w:rsid w:val="00405998"/>
    <w:rsid w:val="00407AEC"/>
    <w:rsid w:val="00410E93"/>
    <w:rsid w:val="00414C01"/>
    <w:rsid w:val="00427E8C"/>
    <w:rsid w:val="00442B49"/>
    <w:rsid w:val="00451805"/>
    <w:rsid w:val="00493C56"/>
    <w:rsid w:val="004C5E2E"/>
    <w:rsid w:val="004D465C"/>
    <w:rsid w:val="004F16CD"/>
    <w:rsid w:val="00506399"/>
    <w:rsid w:val="005116DE"/>
    <w:rsid w:val="00520B80"/>
    <w:rsid w:val="005251F1"/>
    <w:rsid w:val="005370BD"/>
    <w:rsid w:val="005449C7"/>
    <w:rsid w:val="00554CE6"/>
    <w:rsid w:val="00587A47"/>
    <w:rsid w:val="005D17AE"/>
    <w:rsid w:val="005D30A9"/>
    <w:rsid w:val="005F5A8E"/>
    <w:rsid w:val="00660AFA"/>
    <w:rsid w:val="00682ED7"/>
    <w:rsid w:val="0068370A"/>
    <w:rsid w:val="00693E55"/>
    <w:rsid w:val="006B2138"/>
    <w:rsid w:val="006E0C8A"/>
    <w:rsid w:val="006F28AC"/>
    <w:rsid w:val="00706BF6"/>
    <w:rsid w:val="00722708"/>
    <w:rsid w:val="007340C3"/>
    <w:rsid w:val="00753150"/>
    <w:rsid w:val="007B250F"/>
    <w:rsid w:val="007B25B3"/>
    <w:rsid w:val="007B4633"/>
    <w:rsid w:val="007C700E"/>
    <w:rsid w:val="007D2467"/>
    <w:rsid w:val="007E7B0D"/>
    <w:rsid w:val="008025C9"/>
    <w:rsid w:val="00812367"/>
    <w:rsid w:val="008304DD"/>
    <w:rsid w:val="008342D9"/>
    <w:rsid w:val="008556C7"/>
    <w:rsid w:val="00857A52"/>
    <w:rsid w:val="00877EB3"/>
    <w:rsid w:val="008B196A"/>
    <w:rsid w:val="008C0123"/>
    <w:rsid w:val="008C31E4"/>
    <w:rsid w:val="008D0AF7"/>
    <w:rsid w:val="008E09A0"/>
    <w:rsid w:val="008F79D7"/>
    <w:rsid w:val="00902EAA"/>
    <w:rsid w:val="00912D81"/>
    <w:rsid w:val="0094238F"/>
    <w:rsid w:val="00976BA2"/>
    <w:rsid w:val="009D4F29"/>
    <w:rsid w:val="009E5DD3"/>
    <w:rsid w:val="00A04C00"/>
    <w:rsid w:val="00A130FB"/>
    <w:rsid w:val="00A16948"/>
    <w:rsid w:val="00A30DD8"/>
    <w:rsid w:val="00AB33B1"/>
    <w:rsid w:val="00AF298D"/>
    <w:rsid w:val="00AF5182"/>
    <w:rsid w:val="00B26F6E"/>
    <w:rsid w:val="00B33BF6"/>
    <w:rsid w:val="00B43F63"/>
    <w:rsid w:val="00B4535F"/>
    <w:rsid w:val="00B456EF"/>
    <w:rsid w:val="00B74CC0"/>
    <w:rsid w:val="00B770C1"/>
    <w:rsid w:val="00BA3544"/>
    <w:rsid w:val="00BC1724"/>
    <w:rsid w:val="00BC3389"/>
    <w:rsid w:val="00BC3B86"/>
    <w:rsid w:val="00BF65DA"/>
    <w:rsid w:val="00C1121C"/>
    <w:rsid w:val="00C3687F"/>
    <w:rsid w:val="00C47EEF"/>
    <w:rsid w:val="00C640C2"/>
    <w:rsid w:val="00CA2E34"/>
    <w:rsid w:val="00CA3059"/>
    <w:rsid w:val="00CD4D98"/>
    <w:rsid w:val="00CE1834"/>
    <w:rsid w:val="00CF7FFE"/>
    <w:rsid w:val="00D33FF2"/>
    <w:rsid w:val="00D343E6"/>
    <w:rsid w:val="00D609E5"/>
    <w:rsid w:val="00D75366"/>
    <w:rsid w:val="00D8728B"/>
    <w:rsid w:val="00D94EBD"/>
    <w:rsid w:val="00DD6E3C"/>
    <w:rsid w:val="00E02AF3"/>
    <w:rsid w:val="00E30455"/>
    <w:rsid w:val="00E45B74"/>
    <w:rsid w:val="00E63E70"/>
    <w:rsid w:val="00E71319"/>
    <w:rsid w:val="00E77A4B"/>
    <w:rsid w:val="00EA11DE"/>
    <w:rsid w:val="00EC4DF9"/>
    <w:rsid w:val="00EC7640"/>
    <w:rsid w:val="00F238D4"/>
    <w:rsid w:val="00F316D4"/>
    <w:rsid w:val="00FA42C0"/>
    <w:rsid w:val="00FB5C61"/>
    <w:rsid w:val="00FD1AE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53150"/>
  </w:style>
  <w:style w:type="paragraph" w:styleId="Nagwek1">
    <w:name w:val="heading 1"/>
    <w:basedOn w:val="Nagwek"/>
    <w:next w:val="Textbodyuser"/>
    <w:link w:val="Nagwek1Znak"/>
    <w:rsid w:val="00060B5C"/>
    <w:pPr>
      <w:keepNext/>
      <w:widowControl w:val="0"/>
      <w:numPr>
        <w:numId w:val="16"/>
      </w:numPr>
      <w:tabs>
        <w:tab w:val="clear" w:pos="4536"/>
        <w:tab w:val="clear" w:pos="9072"/>
      </w:tabs>
      <w:suppressAutoHyphens/>
      <w:autoSpaceDN w:val="0"/>
      <w:spacing w:before="240" w:after="120"/>
      <w:textAlignment w:val="baseline"/>
      <w:outlineLvl w:val="0"/>
    </w:pPr>
    <w:rPr>
      <w:rFonts w:ascii="Albany AMT" w:eastAsia="Microsoft YaHei" w:hAnsi="Albany AMT" w:cs="Mangal"/>
      <w:b/>
      <w:bCs/>
      <w:kern w:val="3"/>
      <w:sz w:val="32"/>
      <w:szCs w:val="32"/>
      <w:lang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640C2"/>
    <w:pPr>
      <w:ind w:left="720"/>
      <w:contextualSpacing/>
    </w:pPr>
  </w:style>
  <w:style w:type="character" w:styleId="Odwoaniedokomentarza">
    <w:name w:val="annotation reference"/>
    <w:basedOn w:val="Domylnaczcionkaakapitu"/>
    <w:uiPriority w:val="99"/>
    <w:semiHidden/>
    <w:unhideWhenUsed/>
    <w:rsid w:val="00367CE0"/>
    <w:rPr>
      <w:sz w:val="16"/>
      <w:szCs w:val="16"/>
    </w:rPr>
  </w:style>
  <w:style w:type="paragraph" w:styleId="Tekstkomentarza">
    <w:name w:val="annotation text"/>
    <w:basedOn w:val="Normalny"/>
    <w:link w:val="TekstkomentarzaZnak"/>
    <w:uiPriority w:val="99"/>
    <w:semiHidden/>
    <w:unhideWhenUsed/>
    <w:rsid w:val="00367CE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67CE0"/>
    <w:rPr>
      <w:sz w:val="20"/>
      <w:szCs w:val="20"/>
    </w:rPr>
  </w:style>
  <w:style w:type="paragraph" w:styleId="Tematkomentarza">
    <w:name w:val="annotation subject"/>
    <w:basedOn w:val="Tekstkomentarza"/>
    <w:next w:val="Tekstkomentarza"/>
    <w:link w:val="TematkomentarzaZnak"/>
    <w:uiPriority w:val="99"/>
    <w:semiHidden/>
    <w:unhideWhenUsed/>
    <w:rsid w:val="00367CE0"/>
    <w:rPr>
      <w:b/>
      <w:bCs/>
    </w:rPr>
  </w:style>
  <w:style w:type="character" w:customStyle="1" w:styleId="TematkomentarzaZnak">
    <w:name w:val="Temat komentarza Znak"/>
    <w:basedOn w:val="TekstkomentarzaZnak"/>
    <w:link w:val="Tematkomentarza"/>
    <w:uiPriority w:val="99"/>
    <w:semiHidden/>
    <w:rsid w:val="00367CE0"/>
    <w:rPr>
      <w:b/>
      <w:bCs/>
      <w:sz w:val="20"/>
      <w:szCs w:val="20"/>
    </w:rPr>
  </w:style>
  <w:style w:type="paragraph" w:styleId="Tekstdymka">
    <w:name w:val="Balloon Text"/>
    <w:basedOn w:val="Normalny"/>
    <w:link w:val="TekstdymkaZnak"/>
    <w:uiPriority w:val="99"/>
    <w:semiHidden/>
    <w:unhideWhenUsed/>
    <w:rsid w:val="00367CE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67CE0"/>
    <w:rPr>
      <w:rFonts w:ascii="Segoe UI" w:hAnsi="Segoe UI" w:cs="Segoe UI"/>
      <w:sz w:val="18"/>
      <w:szCs w:val="18"/>
    </w:rPr>
  </w:style>
  <w:style w:type="table" w:styleId="Tabela-Siatka">
    <w:name w:val="Table Grid"/>
    <w:basedOn w:val="Standardowy"/>
    <w:uiPriority w:val="39"/>
    <w:rsid w:val="00FB5C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agwek">
    <w:name w:val="header"/>
    <w:basedOn w:val="Normalny"/>
    <w:link w:val="NagwekZnak"/>
    <w:uiPriority w:val="99"/>
    <w:unhideWhenUsed/>
    <w:rsid w:val="003F12D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F12D3"/>
  </w:style>
  <w:style w:type="paragraph" w:styleId="Stopka">
    <w:name w:val="footer"/>
    <w:basedOn w:val="Normalny"/>
    <w:link w:val="StopkaZnak"/>
    <w:uiPriority w:val="99"/>
    <w:unhideWhenUsed/>
    <w:rsid w:val="003F12D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F12D3"/>
  </w:style>
  <w:style w:type="paragraph" w:customStyle="1" w:styleId="Textbodyuser">
    <w:name w:val="Text body (user)"/>
    <w:basedOn w:val="Normalny"/>
    <w:rsid w:val="004D465C"/>
    <w:pPr>
      <w:suppressAutoHyphens/>
      <w:autoSpaceDN w:val="0"/>
      <w:spacing w:after="0" w:line="240" w:lineRule="auto"/>
      <w:jc w:val="both"/>
      <w:textAlignment w:val="baseline"/>
    </w:pPr>
    <w:rPr>
      <w:rFonts w:ascii="Times New Roman" w:eastAsia="Times New Roman" w:hAnsi="Times New Roman" w:cs="Times New Roman"/>
      <w:kern w:val="3"/>
      <w:sz w:val="24"/>
      <w:szCs w:val="24"/>
      <w:lang w:eastAsia="zh-CN"/>
    </w:rPr>
  </w:style>
  <w:style w:type="character" w:styleId="Pogrubienie">
    <w:name w:val="Strong"/>
    <w:basedOn w:val="Domylnaczcionkaakapitu"/>
    <w:uiPriority w:val="22"/>
    <w:qFormat/>
    <w:rsid w:val="00C1121C"/>
    <w:rPr>
      <w:b/>
      <w:bCs/>
    </w:rPr>
  </w:style>
  <w:style w:type="character" w:customStyle="1" w:styleId="Nagwek1Znak">
    <w:name w:val="Nagłówek 1 Znak"/>
    <w:basedOn w:val="Domylnaczcionkaakapitu"/>
    <w:link w:val="Nagwek1"/>
    <w:rsid w:val="00060B5C"/>
    <w:rPr>
      <w:rFonts w:ascii="Albany AMT" w:eastAsia="Microsoft YaHei" w:hAnsi="Albany AMT" w:cs="Mangal"/>
      <w:b/>
      <w:bCs/>
      <w:kern w:val="3"/>
      <w:sz w:val="32"/>
      <w:szCs w:val="32"/>
      <w:lang w:eastAsia="zh-CN" w:bidi="hi-IN"/>
    </w:rPr>
  </w:style>
  <w:style w:type="numbering" w:customStyle="1" w:styleId="Outline">
    <w:name w:val="Outline"/>
    <w:basedOn w:val="Bezlisty"/>
    <w:rsid w:val="00060B5C"/>
    <w:pPr>
      <w:numPr>
        <w:numId w:val="16"/>
      </w:numPr>
    </w:pPr>
  </w:style>
  <w:style w:type="paragraph" w:customStyle="1" w:styleId="Standarduser">
    <w:name w:val="Standard (user)"/>
    <w:link w:val="StandarduserZnak"/>
    <w:rsid w:val="00060B5C"/>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numbering" w:customStyle="1" w:styleId="WW8Num1">
    <w:name w:val="WW8Num1"/>
    <w:basedOn w:val="Bezlisty"/>
    <w:rsid w:val="00060B5C"/>
    <w:pPr>
      <w:numPr>
        <w:numId w:val="17"/>
      </w:numPr>
    </w:pPr>
  </w:style>
  <w:style w:type="numbering" w:customStyle="1" w:styleId="WW8Num28">
    <w:name w:val="WW8Num28"/>
    <w:basedOn w:val="Bezlisty"/>
    <w:rsid w:val="00060B5C"/>
    <w:pPr>
      <w:numPr>
        <w:numId w:val="23"/>
      </w:numPr>
    </w:pPr>
  </w:style>
  <w:style w:type="numbering" w:customStyle="1" w:styleId="WW8Num42">
    <w:name w:val="WW8Num42"/>
    <w:basedOn w:val="Bezlisty"/>
    <w:rsid w:val="00060B5C"/>
    <w:pPr>
      <w:numPr>
        <w:numId w:val="19"/>
      </w:numPr>
    </w:pPr>
  </w:style>
  <w:style w:type="numbering" w:customStyle="1" w:styleId="WW8Num43">
    <w:name w:val="WW8Num43"/>
    <w:basedOn w:val="Bezlisty"/>
    <w:rsid w:val="00060B5C"/>
    <w:pPr>
      <w:numPr>
        <w:numId w:val="20"/>
      </w:numPr>
    </w:pPr>
  </w:style>
  <w:style w:type="paragraph" w:customStyle="1" w:styleId="Nagwek3">
    <w:name w:val="Nagłówek3"/>
    <w:basedOn w:val="Normalny"/>
    <w:next w:val="Nagwek1"/>
    <w:link w:val="Nagwek3Znak"/>
    <w:qFormat/>
    <w:rsid w:val="00060B5C"/>
    <w:pPr>
      <w:keepNext/>
      <w:shd w:val="clear" w:color="auto" w:fill="E6E6FF"/>
      <w:suppressAutoHyphens/>
      <w:autoSpaceDE w:val="0"/>
      <w:autoSpaceDN w:val="0"/>
      <w:spacing w:before="240" w:after="120" w:line="240" w:lineRule="auto"/>
      <w:jc w:val="center"/>
      <w:textAlignment w:val="baseline"/>
    </w:pPr>
    <w:rPr>
      <w:rFonts w:ascii="Times New Roman" w:eastAsia="TimesNewRomanPS-BoldMT, 'Times" w:hAnsi="Times New Roman" w:cs="TimesNewRomanPS-BoldMT, 'Times"/>
      <w:b/>
      <w:bCs/>
      <w:kern w:val="3"/>
      <w:sz w:val="28"/>
      <w:szCs w:val="28"/>
      <w:lang w:eastAsia="zh-CN"/>
    </w:rPr>
  </w:style>
  <w:style w:type="character" w:customStyle="1" w:styleId="StandarduserZnak">
    <w:name w:val="Standard (user) Znak"/>
    <w:link w:val="Standarduser"/>
    <w:rsid w:val="00060B5C"/>
    <w:rPr>
      <w:rFonts w:ascii="Times New Roman" w:eastAsia="Times New Roman" w:hAnsi="Times New Roman" w:cs="Times New Roman"/>
      <w:kern w:val="3"/>
      <w:sz w:val="24"/>
      <w:szCs w:val="24"/>
      <w:lang w:eastAsia="zh-CN"/>
    </w:rPr>
  </w:style>
  <w:style w:type="character" w:customStyle="1" w:styleId="Nagwek3Znak">
    <w:name w:val="Nagłówek3 Znak"/>
    <w:link w:val="Nagwek3"/>
    <w:rsid w:val="00060B5C"/>
    <w:rPr>
      <w:rFonts w:ascii="Times New Roman" w:eastAsia="TimesNewRomanPS-BoldMT, 'Times" w:hAnsi="Times New Roman" w:cs="TimesNewRomanPS-BoldMT, 'Times"/>
      <w:b/>
      <w:bCs/>
      <w:kern w:val="3"/>
      <w:sz w:val="28"/>
      <w:szCs w:val="28"/>
      <w:shd w:val="clear" w:color="auto" w:fill="E6E6FF"/>
      <w:lang w:eastAsia="zh-C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9E69F7-684C-4932-9068-49ACAE545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580</TotalTime>
  <Pages>14</Pages>
  <Words>3190</Words>
  <Characters>19140</Characters>
  <Application>Microsoft Office Word</Application>
  <DocSecurity>0</DocSecurity>
  <Lines>159</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Kowalski</dc:creator>
  <cp:keywords/>
  <dc:description/>
  <cp:lastModifiedBy>Sylwia Gerka</cp:lastModifiedBy>
  <cp:revision>42</cp:revision>
  <cp:lastPrinted>2018-02-14T13:58:00Z</cp:lastPrinted>
  <dcterms:created xsi:type="dcterms:W3CDTF">2017-07-14T09:03:00Z</dcterms:created>
  <dcterms:modified xsi:type="dcterms:W3CDTF">2019-09-13T07:40:00Z</dcterms:modified>
</cp:coreProperties>
</file>